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1DC" w:rsidRDefault="002C71DC" w:rsidP="00FC5EC9">
      <w:pPr>
        <w:pStyle w:val="NormalWeb"/>
        <w:shd w:val="clear" w:color="auto" w:fill="FFFFFF"/>
        <w:spacing w:before="0" w:beforeAutospacing="0"/>
        <w:rPr>
          <w:rStyle w:val="Emphasis"/>
          <w:rFonts w:ascii="Arial" w:hAnsi="Arial" w:cs="Arial"/>
          <w:color w:val="212529"/>
        </w:rPr>
      </w:pPr>
      <w:r>
        <w:rPr>
          <w:rStyle w:val="Emphasis"/>
          <w:rFonts w:ascii="Arial" w:hAnsi="Arial" w:cs="Arial"/>
          <w:color w:val="212529"/>
        </w:rPr>
        <w:t>TV TRƯỜNG THCS HOÀNG XUÂN HÃN</w:t>
      </w:r>
    </w:p>
    <w:p w:rsidR="002C71DC" w:rsidRPr="002C71DC" w:rsidRDefault="002C71DC" w:rsidP="002C71D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b/>
          <w:i w:val="0"/>
          <w:color w:val="212529"/>
          <w:sz w:val="28"/>
          <w:szCs w:val="28"/>
        </w:rPr>
      </w:pPr>
      <w:r w:rsidRPr="002C71DC">
        <w:rPr>
          <w:rStyle w:val="Emphasis"/>
          <w:b/>
          <w:i w:val="0"/>
          <w:color w:val="212529"/>
          <w:sz w:val="28"/>
          <w:szCs w:val="28"/>
        </w:rPr>
        <w:t>BÀI GIỚI THIỆU SÁCH</w:t>
      </w:r>
    </w:p>
    <w:p w:rsidR="002C71DC" w:rsidRDefault="002C71DC" w:rsidP="002C71D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b/>
          <w:i w:val="0"/>
          <w:color w:val="212529"/>
          <w:sz w:val="28"/>
          <w:szCs w:val="28"/>
        </w:rPr>
      </w:pPr>
      <w:r w:rsidRPr="002C71DC">
        <w:rPr>
          <w:rStyle w:val="Emphasis"/>
          <w:b/>
          <w:i w:val="0"/>
          <w:color w:val="212529"/>
          <w:sz w:val="28"/>
          <w:szCs w:val="28"/>
        </w:rPr>
        <w:t>SÁCH” XIN ĐỪNG LÀM MẸ KHÓC”</w:t>
      </w:r>
    </w:p>
    <w:p w:rsidR="002C71DC" w:rsidRPr="002C71DC" w:rsidRDefault="002C71DC" w:rsidP="002C71D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b/>
          <w:i w:val="0"/>
          <w:color w:val="212529"/>
          <w:sz w:val="28"/>
          <w:szCs w:val="28"/>
        </w:rPr>
      </w:pPr>
    </w:p>
    <w:p w:rsidR="002C71DC" w:rsidRPr="00C0383B" w:rsidRDefault="002C71DC" w:rsidP="002C71DC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212529"/>
        </w:rPr>
      </w:pPr>
      <w:r w:rsidRPr="002C71DC">
        <w:rPr>
          <w:rFonts w:ascii="Arial" w:hAnsi="Arial" w:cs="Arial"/>
          <w:color w:val="212529"/>
        </w:rPr>
        <w:drawing>
          <wp:inline distT="0" distB="0" distL="0" distR="0" wp14:anchorId="0C1B0007" wp14:editId="67C57F3E">
            <wp:extent cx="3524250" cy="3381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1DC" w:rsidRDefault="002C71DC" w:rsidP="002C71DC">
      <w:pPr>
        <w:pStyle w:val="NormalWeb"/>
        <w:shd w:val="clear" w:color="auto" w:fill="FFFFFF"/>
        <w:spacing w:before="0" w:beforeAutospacing="0"/>
        <w:rPr>
          <w:rStyle w:val="Emphasis"/>
          <w:rFonts w:ascii="Arial" w:hAnsi="Arial" w:cs="Arial"/>
          <w:color w:val="212529"/>
        </w:rPr>
      </w:pPr>
    </w:p>
    <w:p w:rsidR="002C71DC" w:rsidRPr="002C71DC" w:rsidRDefault="002C71DC" w:rsidP="002C71DC">
      <w:pPr>
        <w:pStyle w:val="NormalWeb"/>
        <w:shd w:val="clear" w:color="auto" w:fill="FFFFFF"/>
        <w:spacing w:before="0" w:beforeAutospacing="0"/>
        <w:ind w:firstLine="720"/>
        <w:rPr>
          <w:rStyle w:val="Emphasis"/>
          <w:i w:val="0"/>
          <w:color w:val="212529"/>
          <w:sz w:val="28"/>
          <w:szCs w:val="28"/>
        </w:rPr>
      </w:pP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Kính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thưa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các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thầy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cô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giáo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cùng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toàn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thể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các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bạn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học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sinh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thân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 xml:space="preserve"> </w:t>
      </w:r>
      <w:proofErr w:type="spellStart"/>
      <w:r w:rsidRPr="002C71DC">
        <w:rPr>
          <w:rStyle w:val="Emphasis"/>
          <w:i w:val="0"/>
          <w:color w:val="212529"/>
          <w:sz w:val="28"/>
          <w:szCs w:val="28"/>
        </w:rPr>
        <w:t>mến</w:t>
      </w:r>
      <w:proofErr w:type="spellEnd"/>
      <w:r w:rsidRPr="002C71DC">
        <w:rPr>
          <w:rStyle w:val="Emphasis"/>
          <w:i w:val="0"/>
          <w:color w:val="212529"/>
          <w:sz w:val="28"/>
          <w:szCs w:val="28"/>
        </w:rPr>
        <w:t>!</w:t>
      </w:r>
    </w:p>
    <w:p w:rsidR="00E634BC" w:rsidRPr="002C71DC" w:rsidRDefault="007E61EE" w:rsidP="002C71D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20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10</w:t>
      </w:r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khắp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hân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hoa</w:t>
      </w:r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đón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Nam.</w:t>
      </w:r>
      <w:r w:rsidRPr="002C71D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lạ</w:t>
      </w:r>
      <w:r w:rsidR="00690BC3" w:rsidRPr="002C71D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lắ</w:t>
      </w:r>
      <w:r w:rsidR="00690BC3" w:rsidRPr="002C71DC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690BC3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690BC3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ân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="00690BC3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âm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thầ</w:t>
      </w:r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gánh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vác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đựng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hy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sinh</w:t>
      </w:r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tỏa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tựa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hứng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tận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="00712170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gram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,em</w:t>
      </w:r>
      <w:proofErr w:type="spellEnd"/>
      <w:proofErr w:type="gram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thiệu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690BC3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634BC" w:rsidRPr="002C71DC">
        <w:rPr>
          <w:rFonts w:ascii="Times New Roman" w:eastAsia="Times New Roman" w:hAnsi="Times New Roman" w:cs="Times New Roman"/>
          <w:sz w:val="28"/>
          <w:szCs w:val="28"/>
        </w:rPr>
        <w:t>t</w:t>
      </w:r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hầy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34BC" w:rsidRPr="002C71DC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>xin</w:t>
      </w:r>
      <w:proofErr w:type="spellEnd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>đừng</w:t>
      </w:r>
      <w:proofErr w:type="spellEnd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>làm</w:t>
      </w:r>
      <w:proofErr w:type="spellEnd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>mẹ</w:t>
      </w:r>
      <w:proofErr w:type="spellEnd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634BC" w:rsidRPr="002C71DC">
        <w:rPr>
          <w:rFonts w:ascii="Times New Roman" w:eastAsia="Times New Roman" w:hAnsi="Times New Roman" w:cs="Times New Roman"/>
          <w:b/>
          <w:sz w:val="28"/>
          <w:szCs w:val="28"/>
        </w:rPr>
        <w:t>khóc</w:t>
      </w:r>
      <w:proofErr w:type="spellEnd"/>
      <w:r w:rsidR="00E634BC" w:rsidRPr="002C71DC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7E61EE" w:rsidRPr="002C71DC" w:rsidRDefault="00E634BC" w:rsidP="002C71D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r w:rsidR="000C1685" w:rsidRPr="002C71DC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2019.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2C71DC">
        <w:rPr>
          <w:rFonts w:ascii="Times New Roman" w:hAnsi="Times New Roman" w:cs="Times New Roman"/>
          <w:i/>
          <w:iCs/>
          <w:sz w:val="28"/>
          <w:szCs w:val="28"/>
        </w:rPr>
        <w:t>Hạt</w:t>
      </w:r>
      <w:proofErr w:type="spellEnd"/>
      <w:r w:rsidRPr="002C71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i/>
          <w:iCs/>
          <w:sz w:val="28"/>
          <w:szCs w:val="28"/>
        </w:rPr>
        <w:t>giống</w:t>
      </w:r>
      <w:proofErr w:type="spellEnd"/>
      <w:r w:rsidRPr="002C71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i/>
          <w:iCs/>
          <w:sz w:val="28"/>
          <w:szCs w:val="28"/>
        </w:rPr>
        <w:t>tâm</w:t>
      </w:r>
      <w:proofErr w:type="spellEnd"/>
      <w:r w:rsidRPr="002C71D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i/>
          <w:iCs/>
          <w:sz w:val="28"/>
          <w:szCs w:val="28"/>
        </w:rPr>
        <w:t>hồn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>”,</w:t>
      </w:r>
      <w:r w:rsidR="001126EC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6EC" w:rsidRPr="002C71D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126EC" w:rsidRPr="002C71DC">
        <w:rPr>
          <w:rFonts w:ascii="Times New Roman" w:hAnsi="Times New Roman" w:cs="Times New Roman"/>
          <w:sz w:val="28"/>
          <w:szCs w:val="28"/>
        </w:rPr>
        <w:t xml:space="preserve"> </w:t>
      </w:r>
      <w:r w:rsidR="000C1685" w:rsidRPr="002C71DC">
        <w:rPr>
          <w:rFonts w:ascii="Times New Roman" w:hAnsi="Times New Roman" w:cs="Times New Roman"/>
          <w:sz w:val="28"/>
          <w:szCs w:val="28"/>
        </w:rPr>
        <w:t>207</w:t>
      </w:r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7E61EE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60</w:t>
      </w:r>
      <w:r w:rsidR="001126EC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126EC" w:rsidRPr="002C71DC">
        <w:rPr>
          <w:rFonts w:ascii="Times New Roman" w:eastAsia="Times New Roman" w:hAnsi="Times New Roman" w:cs="Times New Roman"/>
          <w:sz w:val="28"/>
          <w:szCs w:val="28"/>
        </w:rPr>
        <w:t>câ</w:t>
      </w:r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u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hay,cảm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động,ý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="00C0383B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chuyện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trình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tư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giới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nội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tâm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phụ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nữ</w:t>
      </w:r>
      <w:proofErr w:type="spellEnd"/>
      <w:r w:rsidR="0017754A" w:rsidRPr="002C71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754A" w:rsidRPr="002C71DC" w:rsidRDefault="0017754A" w:rsidP="002C71D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71DC">
        <w:rPr>
          <w:rFonts w:ascii="Times New Roman" w:hAnsi="Times New Roman" w:cs="Times New Roman"/>
          <w:sz w:val="28"/>
          <w:szCs w:val="28"/>
        </w:rPr>
        <w:lastRenderedPageBreak/>
        <w:t>Từng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chuyệ</w:t>
      </w:r>
      <w:r w:rsidR="000C1685" w:rsidRPr="002C71D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tấm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gương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soi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: ta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0C1685" w:rsidRPr="002C71DC">
        <w:rPr>
          <w:rFonts w:ascii="Times New Roman" w:hAnsi="Times New Roman" w:cs="Times New Roman"/>
          <w:sz w:val="28"/>
          <w:szCs w:val="28"/>
        </w:rPr>
        <w:t xml:space="preserve"> </w:t>
      </w:r>
      <w:r w:rsidRPr="002C71DC"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hả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tình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mẹ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là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điều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duy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nhất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không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bao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giờ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đổi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thay</w:t>
      </w:r>
      <w:r w:rsidR="00306E36" w:rsidRPr="002C71DC">
        <w:rPr>
          <w:rFonts w:ascii="Times New Roman" w:hAnsi="Times New Roman" w:cs="Times New Roman"/>
          <w:sz w:val="28"/>
          <w:szCs w:val="28"/>
        </w:rPr>
        <w:t>.</w:t>
      </w:r>
      <w:r w:rsidRPr="002C71DC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buộc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hơn</w:t>
      </w:r>
      <w:proofErr w:type="gramStart"/>
      <w:r w:rsidRPr="002C71DC">
        <w:rPr>
          <w:rFonts w:ascii="Times New Roman" w:hAnsi="Times New Roman" w:cs="Times New Roman"/>
          <w:sz w:val="28"/>
          <w:szCs w:val="28"/>
        </w:rPr>
        <w:t>,</w:t>
      </w:r>
      <w:r w:rsidR="00712170" w:rsidRPr="002C71DC">
        <w:rPr>
          <w:rFonts w:ascii="Times New Roman" w:hAnsi="Times New Roman" w:cs="Times New Roman"/>
          <w:sz w:val="28"/>
          <w:szCs w:val="28"/>
        </w:rPr>
        <w:t>trân</w:t>
      </w:r>
      <w:proofErr w:type="spellEnd"/>
      <w:proofErr w:type="gram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khoảnh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170" w:rsidRPr="002C71D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nhấ</w:t>
      </w:r>
      <w:r w:rsidR="000C1685" w:rsidRPr="002C71DC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0C1685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0C1685"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biết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nói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lời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yêu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thương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khi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còn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có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thể</w:t>
      </w:r>
      <w:proofErr w:type="spellEnd"/>
      <w:r w:rsidRPr="002C71DC">
        <w:rPr>
          <w:rFonts w:ascii="Times New Roman" w:hAnsi="Times New Roman" w:cs="Times New Roman"/>
          <w:b/>
          <w:sz w:val="28"/>
          <w:szCs w:val="28"/>
        </w:rPr>
        <w:t>.</w:t>
      </w:r>
    </w:p>
    <w:p w:rsidR="00CC65C1" w:rsidRPr="002C71DC" w:rsidRDefault="0017754A" w:rsidP="002C71DC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Cuốn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i/>
          <w:iCs/>
          <w:sz w:val="28"/>
          <w:szCs w:val="28"/>
        </w:rPr>
        <w:t>sách</w:t>
      </w:r>
      <w:proofErr w:type="spellEnd"/>
      <w:r w:rsidRPr="002C71D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muốn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rằng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thế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giới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mẹ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thật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nhỏ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bé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nhưng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chứa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đựng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cả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vũ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trụ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thương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dành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con </w:t>
      </w:r>
      <w:r w:rsidRPr="002C71D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71D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ấy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hay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xoay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quanh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dị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nụ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cười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con,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con,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giọt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con.</w:t>
      </w:r>
      <w:proofErr w:type="gram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con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chính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trung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tâm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vũ</w:t>
      </w:r>
      <w:proofErr w:type="spellEnd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bCs/>
          <w:sz w:val="28"/>
          <w:szCs w:val="28"/>
        </w:rPr>
        <w:t>trụ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mẽ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khổ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đau.Dù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kia,mẹ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0C1685" w:rsidRPr="002C71D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ủng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con,sẵn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đỡ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vấp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="00CC65C1" w:rsidRPr="002C71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335F" w:rsidRPr="002C71DC" w:rsidRDefault="00CC65C1" w:rsidP="002C71DC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  <w:shd w:val="clear" w:color="auto" w:fill="FFFFFF"/>
        </w:rPr>
      </w:pPr>
      <w:proofErr w:type="spellStart"/>
      <w:r w:rsidRPr="002C71DC">
        <w:rPr>
          <w:i/>
          <w:iCs/>
          <w:sz w:val="28"/>
          <w:szCs w:val="28"/>
        </w:rPr>
        <w:t>Xin</w:t>
      </w:r>
      <w:proofErr w:type="spellEnd"/>
      <w:r w:rsidRPr="002C71DC">
        <w:rPr>
          <w:i/>
          <w:iCs/>
          <w:sz w:val="28"/>
          <w:szCs w:val="28"/>
        </w:rPr>
        <w:t xml:space="preserve"> </w:t>
      </w:r>
      <w:proofErr w:type="spellStart"/>
      <w:r w:rsidRPr="002C71DC">
        <w:rPr>
          <w:i/>
          <w:iCs/>
          <w:sz w:val="28"/>
          <w:szCs w:val="28"/>
        </w:rPr>
        <w:t>đừng</w:t>
      </w:r>
      <w:proofErr w:type="spellEnd"/>
      <w:r w:rsidRPr="002C71DC">
        <w:rPr>
          <w:i/>
          <w:iCs/>
          <w:sz w:val="28"/>
          <w:szCs w:val="28"/>
        </w:rPr>
        <w:t xml:space="preserve"> </w:t>
      </w:r>
      <w:proofErr w:type="spellStart"/>
      <w:r w:rsidRPr="002C71DC">
        <w:rPr>
          <w:i/>
          <w:iCs/>
          <w:sz w:val="28"/>
          <w:szCs w:val="28"/>
        </w:rPr>
        <w:t>làm</w:t>
      </w:r>
      <w:proofErr w:type="spellEnd"/>
      <w:r w:rsidRPr="002C71DC">
        <w:rPr>
          <w:i/>
          <w:iCs/>
          <w:sz w:val="28"/>
          <w:szCs w:val="28"/>
        </w:rPr>
        <w:t xml:space="preserve"> </w:t>
      </w:r>
      <w:proofErr w:type="spellStart"/>
      <w:r w:rsidRPr="002C71DC">
        <w:rPr>
          <w:i/>
          <w:iCs/>
          <w:sz w:val="28"/>
          <w:szCs w:val="28"/>
        </w:rPr>
        <w:t>mẹ</w:t>
      </w:r>
      <w:proofErr w:type="spellEnd"/>
      <w:r w:rsidRPr="002C71DC">
        <w:rPr>
          <w:i/>
          <w:iCs/>
          <w:sz w:val="28"/>
          <w:szCs w:val="28"/>
        </w:rPr>
        <w:t xml:space="preserve"> </w:t>
      </w:r>
      <w:proofErr w:type="spellStart"/>
      <w:r w:rsidRPr="002C71DC">
        <w:rPr>
          <w:i/>
          <w:iCs/>
          <w:sz w:val="28"/>
          <w:szCs w:val="28"/>
        </w:rPr>
        <w:t>khóc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không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chỉ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kể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về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sự</w:t>
      </w:r>
      <w:proofErr w:type="spellEnd"/>
      <w:r w:rsidRPr="002C71DC">
        <w:rPr>
          <w:sz w:val="28"/>
          <w:szCs w:val="28"/>
        </w:rPr>
        <w:t xml:space="preserve"> hi </w:t>
      </w:r>
      <w:proofErr w:type="spellStart"/>
      <w:r w:rsidRPr="002C71DC">
        <w:rPr>
          <w:sz w:val="28"/>
          <w:szCs w:val="28"/>
        </w:rPr>
        <w:t>sinh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của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người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mẹ</w:t>
      </w:r>
      <w:proofErr w:type="spellEnd"/>
      <w:r w:rsidRPr="002C71DC">
        <w:rPr>
          <w:sz w:val="28"/>
          <w:szCs w:val="28"/>
        </w:rPr>
        <w:t xml:space="preserve">, </w:t>
      </w:r>
      <w:proofErr w:type="spellStart"/>
      <w:r w:rsidRPr="002C71DC">
        <w:rPr>
          <w:sz w:val="28"/>
          <w:szCs w:val="28"/>
        </w:rPr>
        <w:t>mà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còn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là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lời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cảnh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tỉnh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đối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với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sự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vô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tâm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của</w:t>
      </w:r>
      <w:proofErr w:type="spellEnd"/>
      <w:r w:rsidRPr="002C71DC">
        <w:rPr>
          <w:bCs/>
          <w:sz w:val="28"/>
          <w:szCs w:val="28"/>
        </w:rPr>
        <w:t xml:space="preserve"> con </w:t>
      </w:r>
      <w:proofErr w:type="spellStart"/>
      <w:r w:rsidRPr="002C71DC">
        <w:rPr>
          <w:bCs/>
          <w:sz w:val="28"/>
          <w:szCs w:val="28"/>
        </w:rPr>
        <w:t>cái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trong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mọi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giá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trị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của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cuộc</w:t>
      </w:r>
      <w:proofErr w:type="spellEnd"/>
      <w:r w:rsidRPr="002C71DC">
        <w:rPr>
          <w:bCs/>
          <w:sz w:val="28"/>
          <w:szCs w:val="28"/>
        </w:rPr>
        <w:t xml:space="preserve"> </w:t>
      </w:r>
      <w:proofErr w:type="spellStart"/>
      <w:r w:rsidRPr="002C71DC">
        <w:rPr>
          <w:bCs/>
          <w:sz w:val="28"/>
          <w:szCs w:val="28"/>
        </w:rPr>
        <w:t>sống.</w:t>
      </w:r>
      <w:r w:rsidRPr="002C71DC">
        <w:rPr>
          <w:sz w:val="28"/>
          <w:szCs w:val="28"/>
        </w:rPr>
        <w:t>Mỗi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trang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sách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là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một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tấm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gương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phản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chiếu</w:t>
      </w:r>
      <w:proofErr w:type="spellEnd"/>
      <w:r w:rsidRPr="002C71DC">
        <w:rPr>
          <w:sz w:val="28"/>
          <w:szCs w:val="28"/>
        </w:rPr>
        <w:t xml:space="preserve">, </w:t>
      </w:r>
      <w:proofErr w:type="spellStart"/>
      <w:r w:rsidRPr="002C71DC">
        <w:rPr>
          <w:sz w:val="28"/>
          <w:szCs w:val="28"/>
        </w:rPr>
        <w:t>bu</w:t>
      </w:r>
      <w:r w:rsidR="000C1685" w:rsidRPr="002C71DC">
        <w:rPr>
          <w:sz w:val="28"/>
          <w:szCs w:val="28"/>
        </w:rPr>
        <w:t>ộc</w:t>
      </w:r>
      <w:proofErr w:type="spellEnd"/>
      <w:r w:rsidR="000C1685" w:rsidRPr="002C71DC">
        <w:rPr>
          <w:sz w:val="28"/>
          <w:szCs w:val="28"/>
        </w:rPr>
        <w:t xml:space="preserve"> ta </w:t>
      </w:r>
      <w:proofErr w:type="spellStart"/>
      <w:r w:rsidR="000C1685" w:rsidRPr="002C71DC">
        <w:rPr>
          <w:sz w:val="28"/>
          <w:szCs w:val="28"/>
        </w:rPr>
        <w:t>phải</w:t>
      </w:r>
      <w:proofErr w:type="spellEnd"/>
      <w:r w:rsidR="000C1685" w:rsidRPr="002C71DC">
        <w:rPr>
          <w:sz w:val="28"/>
          <w:szCs w:val="28"/>
        </w:rPr>
        <w:t xml:space="preserve"> </w:t>
      </w:r>
      <w:proofErr w:type="spellStart"/>
      <w:r w:rsidR="000C1685" w:rsidRPr="002C71DC">
        <w:rPr>
          <w:sz w:val="28"/>
          <w:szCs w:val="28"/>
        </w:rPr>
        <w:t>nhìn</w:t>
      </w:r>
      <w:proofErr w:type="spellEnd"/>
      <w:r w:rsidR="000C1685" w:rsidRPr="002C71DC">
        <w:rPr>
          <w:sz w:val="28"/>
          <w:szCs w:val="28"/>
        </w:rPr>
        <w:t xml:space="preserve"> </w:t>
      </w:r>
      <w:proofErr w:type="spellStart"/>
      <w:r w:rsidR="000C1685" w:rsidRPr="002C71DC">
        <w:rPr>
          <w:sz w:val="28"/>
          <w:szCs w:val="28"/>
        </w:rPr>
        <w:t>lại</w:t>
      </w:r>
      <w:proofErr w:type="spellEnd"/>
      <w:r w:rsidR="000C1685" w:rsidRPr="002C71DC">
        <w:rPr>
          <w:sz w:val="28"/>
          <w:szCs w:val="28"/>
        </w:rPr>
        <w:t xml:space="preserve"> </w:t>
      </w:r>
      <w:proofErr w:type="spellStart"/>
      <w:r w:rsidR="000C1685" w:rsidRPr="002C71DC">
        <w:rPr>
          <w:sz w:val="28"/>
          <w:szCs w:val="28"/>
        </w:rPr>
        <w:t>chính</w:t>
      </w:r>
      <w:proofErr w:type="spellEnd"/>
      <w:r w:rsidR="000C1685" w:rsidRPr="002C71DC">
        <w:rPr>
          <w:sz w:val="28"/>
          <w:szCs w:val="28"/>
        </w:rPr>
        <w:t xml:space="preserve"> </w:t>
      </w:r>
      <w:proofErr w:type="spellStart"/>
      <w:proofErr w:type="gramStart"/>
      <w:r w:rsidR="000C1685" w:rsidRPr="002C71DC">
        <w:rPr>
          <w:sz w:val="28"/>
          <w:szCs w:val="28"/>
        </w:rPr>
        <w:t>mình</w:t>
      </w:r>
      <w:proofErr w:type="spellEnd"/>
      <w:r w:rsidR="000C1685" w:rsidRPr="002C71DC">
        <w:rPr>
          <w:sz w:val="28"/>
          <w:szCs w:val="28"/>
        </w:rPr>
        <w:t xml:space="preserve"> </w:t>
      </w:r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rằng</w:t>
      </w:r>
      <w:proofErr w:type="spellEnd"/>
      <w:proofErr w:type="gram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đôi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khi</w:t>
      </w:r>
      <w:proofErr w:type="spellEnd"/>
      <w:r w:rsidRPr="002C71DC">
        <w:rPr>
          <w:sz w:val="28"/>
          <w:szCs w:val="28"/>
        </w:rPr>
        <w:t xml:space="preserve">, </w:t>
      </w:r>
      <w:proofErr w:type="spellStart"/>
      <w:r w:rsidRPr="002C71DC">
        <w:rPr>
          <w:sz w:val="28"/>
          <w:szCs w:val="28"/>
        </w:rPr>
        <w:t>chỉ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một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lời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nói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thiếu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suy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nghĩ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có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thể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khiến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người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đã</w:t>
      </w:r>
      <w:proofErr w:type="spellEnd"/>
      <w:r w:rsidRPr="002C71DC">
        <w:rPr>
          <w:sz w:val="28"/>
          <w:szCs w:val="28"/>
        </w:rPr>
        <w:t xml:space="preserve"> hi </w:t>
      </w:r>
      <w:proofErr w:type="spellStart"/>
      <w:r w:rsidRPr="002C71DC">
        <w:rPr>
          <w:sz w:val="28"/>
          <w:szCs w:val="28"/>
        </w:rPr>
        <w:t>sinh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cả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đời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vì</w:t>
      </w:r>
      <w:proofErr w:type="spellEnd"/>
      <w:r w:rsidRPr="002C71DC">
        <w:rPr>
          <w:sz w:val="28"/>
          <w:szCs w:val="28"/>
        </w:rPr>
        <w:t xml:space="preserve"> ta </w:t>
      </w:r>
      <w:proofErr w:type="spellStart"/>
      <w:r w:rsidRPr="002C71DC">
        <w:rPr>
          <w:sz w:val="28"/>
          <w:szCs w:val="28"/>
        </w:rPr>
        <w:t>phải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rơi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nước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mắt</w:t>
      </w:r>
      <w:proofErr w:type="spellEnd"/>
      <w:r w:rsidRPr="002C71DC">
        <w:rPr>
          <w:sz w:val="28"/>
          <w:szCs w:val="28"/>
        </w:rPr>
        <w:t>.</w:t>
      </w:r>
      <w:r w:rsidR="005B0629" w:rsidRPr="002C71DC">
        <w:rPr>
          <w:sz w:val="28"/>
          <w:szCs w:val="28"/>
        </w:rPr>
        <w:t xml:space="preserve"> </w:t>
      </w:r>
      <w:proofErr w:type="spellStart"/>
      <w:r w:rsidR="005B0629" w:rsidRPr="002C71DC">
        <w:rPr>
          <w:sz w:val="28"/>
          <w:szCs w:val="28"/>
        </w:rPr>
        <w:t>Vây</w:t>
      </w:r>
      <w:proofErr w:type="spellEnd"/>
      <w:r w:rsidR="005B0629" w:rsidRPr="002C71DC">
        <w:rPr>
          <w:sz w:val="28"/>
          <w:szCs w:val="28"/>
        </w:rPr>
        <w:t xml:space="preserve"> </w:t>
      </w:r>
      <w:proofErr w:type="spellStart"/>
      <w:r w:rsidR="005B0629" w:rsidRPr="002C71DC">
        <w:rPr>
          <w:sz w:val="28"/>
          <w:szCs w:val="28"/>
        </w:rPr>
        <w:t>nên</w:t>
      </w:r>
      <w:proofErr w:type="spellEnd"/>
      <w:r w:rsidR="005B0629" w:rsidRPr="002C71DC">
        <w:rPr>
          <w:sz w:val="28"/>
          <w:szCs w:val="28"/>
        </w:rPr>
        <w:t xml:space="preserve"> </w:t>
      </w:r>
      <w:proofErr w:type="spellStart"/>
      <w:r w:rsidR="005B0629" w:rsidRPr="002C71DC">
        <w:rPr>
          <w:sz w:val="28"/>
          <w:szCs w:val="28"/>
        </w:rPr>
        <w:t>x</w:t>
      </w:r>
      <w:r w:rsidR="005B0629" w:rsidRPr="002C71DC">
        <w:rPr>
          <w:iCs/>
          <w:sz w:val="28"/>
          <w:szCs w:val="28"/>
        </w:rPr>
        <w:t>in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đừng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để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mẹ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phải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proofErr w:type="gramStart"/>
      <w:r w:rsidR="005B0629" w:rsidRPr="002C71DC">
        <w:rPr>
          <w:iCs/>
          <w:sz w:val="28"/>
          <w:szCs w:val="28"/>
        </w:rPr>
        <w:t>khóc</w:t>
      </w:r>
      <w:proofErr w:type="spellEnd"/>
      <w:r w:rsidR="005B0629" w:rsidRPr="002C71DC">
        <w:rPr>
          <w:iCs/>
          <w:sz w:val="28"/>
          <w:szCs w:val="28"/>
        </w:rPr>
        <w:t xml:space="preserve"> ,</w:t>
      </w:r>
      <w:proofErr w:type="spellStart"/>
      <w:r w:rsidR="005B0629" w:rsidRPr="002C71DC">
        <w:rPr>
          <w:iCs/>
          <w:sz w:val="28"/>
          <w:szCs w:val="28"/>
        </w:rPr>
        <w:t>mỗi</w:t>
      </w:r>
      <w:proofErr w:type="spellEnd"/>
      <w:proofErr w:type="gram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giọt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nước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mắt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của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mẹ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0C1685" w:rsidRPr="002C71DC">
        <w:rPr>
          <w:iCs/>
          <w:sz w:val="28"/>
          <w:szCs w:val="28"/>
        </w:rPr>
        <w:t>như</w:t>
      </w:r>
      <w:proofErr w:type="spellEnd"/>
      <w:r w:rsidR="000C1685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iCs/>
          <w:sz w:val="28"/>
          <w:szCs w:val="28"/>
        </w:rPr>
        <w:t>một</w:t>
      </w:r>
      <w:proofErr w:type="spellEnd"/>
      <w:r w:rsidR="005B0629" w:rsidRPr="002C71DC">
        <w:rPr>
          <w:iCs/>
          <w:sz w:val="28"/>
          <w:szCs w:val="28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vết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khắc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trong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tâm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hồn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con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người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biết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yêu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thương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thật</w:t>
      </w:r>
      <w:proofErr w:type="spellEnd"/>
      <w:r w:rsidR="005B0629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5B0629" w:rsidRPr="002C71DC">
        <w:rPr>
          <w:sz w:val="28"/>
          <w:szCs w:val="28"/>
          <w:shd w:val="clear" w:color="auto" w:fill="FFFFFF"/>
        </w:rPr>
        <w:t>sự</w:t>
      </w:r>
      <w:proofErr w:type="spellEnd"/>
      <w:r w:rsidR="005B0629" w:rsidRPr="002C71DC">
        <w:rPr>
          <w:sz w:val="28"/>
          <w:szCs w:val="28"/>
          <w:shd w:val="clear" w:color="auto" w:fill="FFFFFF"/>
        </w:rPr>
        <w:t>.</w:t>
      </w:r>
    </w:p>
    <w:p w:rsidR="005B0629" w:rsidRPr="002C71DC" w:rsidRDefault="000C335F" w:rsidP="002C71DC">
      <w:pPr>
        <w:pStyle w:val="NormalWeb"/>
        <w:spacing w:before="120" w:beforeAutospacing="0" w:after="120" w:afterAutospacing="0"/>
        <w:ind w:firstLine="720"/>
        <w:jc w:val="both"/>
        <w:rPr>
          <w:sz w:val="28"/>
          <w:szCs w:val="28"/>
          <w:shd w:val="clear" w:color="auto" w:fill="FFFFFF"/>
        </w:rPr>
      </w:pPr>
      <w:proofErr w:type="spellStart"/>
      <w:r w:rsidRPr="002C71DC">
        <w:rPr>
          <w:sz w:val="28"/>
          <w:szCs w:val="28"/>
        </w:rPr>
        <w:t>Em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hy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vọng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rằng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cuốn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sách</w:t>
      </w:r>
      <w:proofErr w:type="spellEnd"/>
      <w:r w:rsidRPr="002C71DC">
        <w:rPr>
          <w:sz w:val="28"/>
          <w:szCs w:val="28"/>
        </w:rPr>
        <w:t xml:space="preserve"> “</w:t>
      </w:r>
      <w:proofErr w:type="spellStart"/>
      <w:r w:rsidRPr="002C71DC">
        <w:rPr>
          <w:sz w:val="28"/>
          <w:szCs w:val="28"/>
        </w:rPr>
        <w:t>Xin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đừng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làm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mẹ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khóc</w:t>
      </w:r>
      <w:proofErr w:type="spellEnd"/>
      <w:r w:rsidRPr="002C71DC">
        <w:rPr>
          <w:sz w:val="28"/>
          <w:szCs w:val="28"/>
        </w:rPr>
        <w:t xml:space="preserve">” </w:t>
      </w:r>
      <w:proofErr w:type="spellStart"/>
      <w:r w:rsidRPr="002C71DC">
        <w:rPr>
          <w:sz w:val="28"/>
          <w:szCs w:val="28"/>
        </w:rPr>
        <w:t>sẽ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được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thầy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cô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và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các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bạn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tìm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đọc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để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cảm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nhận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tình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yêu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bao</w:t>
      </w:r>
      <w:proofErr w:type="spellEnd"/>
      <w:r w:rsidRPr="002C71DC">
        <w:rPr>
          <w:sz w:val="28"/>
          <w:szCs w:val="28"/>
        </w:rPr>
        <w:t xml:space="preserve"> la </w:t>
      </w:r>
      <w:proofErr w:type="spellStart"/>
      <w:r w:rsidRPr="002C71DC">
        <w:rPr>
          <w:sz w:val="28"/>
          <w:szCs w:val="28"/>
        </w:rPr>
        <w:t>của</w:t>
      </w:r>
      <w:proofErr w:type="spellEnd"/>
      <w:r w:rsidRPr="002C71DC">
        <w:rPr>
          <w:sz w:val="28"/>
          <w:szCs w:val="28"/>
        </w:rPr>
        <w:t xml:space="preserve"> </w:t>
      </w:r>
      <w:proofErr w:type="spellStart"/>
      <w:r w:rsidRPr="002C71DC">
        <w:rPr>
          <w:sz w:val="28"/>
          <w:szCs w:val="28"/>
        </w:rPr>
        <w:t>mẹ.</w:t>
      </w:r>
      <w:r w:rsidR="00712170" w:rsidRPr="002C71DC">
        <w:rPr>
          <w:sz w:val="28"/>
          <w:szCs w:val="28"/>
          <w:shd w:val="clear" w:color="auto" w:fill="FFFFFF"/>
        </w:rPr>
        <w:t>Cuốn</w:t>
      </w:r>
      <w:proofErr w:type="spellEnd"/>
      <w:r w:rsidR="00712170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712170" w:rsidRPr="002C71DC">
        <w:rPr>
          <w:sz w:val="28"/>
          <w:szCs w:val="28"/>
          <w:shd w:val="clear" w:color="auto" w:fill="FFFFFF"/>
        </w:rPr>
        <w:t>sách</w:t>
      </w:r>
      <w:proofErr w:type="spellEnd"/>
      <w:r w:rsidR="00712170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712170" w:rsidRPr="002C71DC">
        <w:rPr>
          <w:sz w:val="28"/>
          <w:szCs w:val="28"/>
          <w:shd w:val="clear" w:color="auto" w:fill="FFFFFF"/>
        </w:rPr>
        <w:t>này</w:t>
      </w:r>
      <w:proofErr w:type="spellEnd"/>
      <w:r w:rsidR="00712170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712170" w:rsidRPr="002C71DC">
        <w:rPr>
          <w:sz w:val="28"/>
          <w:szCs w:val="28"/>
          <w:shd w:val="clear" w:color="auto" w:fill="FFFFFF"/>
        </w:rPr>
        <w:t>đang</w:t>
      </w:r>
      <w:proofErr w:type="spellEnd"/>
      <w:r w:rsidR="00712170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712170" w:rsidRPr="002C71DC">
        <w:rPr>
          <w:sz w:val="28"/>
          <w:szCs w:val="28"/>
          <w:shd w:val="clear" w:color="auto" w:fill="FFFFFF"/>
        </w:rPr>
        <w:t>có</w:t>
      </w:r>
      <w:proofErr w:type="spellEnd"/>
      <w:r w:rsidR="00712170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712170" w:rsidRPr="002C71DC">
        <w:rPr>
          <w:sz w:val="28"/>
          <w:szCs w:val="28"/>
          <w:shd w:val="clear" w:color="auto" w:fill="FFFFFF"/>
        </w:rPr>
        <w:t>tại</w:t>
      </w:r>
      <w:proofErr w:type="spellEnd"/>
      <w:r w:rsidR="00712170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712170" w:rsidRPr="002C71DC">
        <w:rPr>
          <w:sz w:val="28"/>
          <w:szCs w:val="28"/>
          <w:shd w:val="clear" w:color="auto" w:fill="FFFFFF"/>
        </w:rPr>
        <w:t>thư</w:t>
      </w:r>
      <w:proofErr w:type="spellEnd"/>
      <w:proofErr w:type="gramEnd"/>
      <w:r w:rsidR="00712170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712170" w:rsidRPr="002C71DC">
        <w:rPr>
          <w:sz w:val="28"/>
          <w:szCs w:val="28"/>
          <w:shd w:val="clear" w:color="auto" w:fill="FFFFFF"/>
        </w:rPr>
        <w:t>viện</w:t>
      </w:r>
      <w:proofErr w:type="spellEnd"/>
      <w:r w:rsidR="00712170" w:rsidRPr="002C71DC">
        <w:rPr>
          <w:sz w:val="28"/>
          <w:szCs w:val="28"/>
          <w:shd w:val="clear" w:color="auto" w:fill="FFFFFF"/>
        </w:rPr>
        <w:t xml:space="preserve"> </w:t>
      </w:r>
      <w:proofErr w:type="spellStart"/>
      <w:r w:rsidR="00712170" w:rsidRPr="002C71DC">
        <w:rPr>
          <w:sz w:val="28"/>
          <w:szCs w:val="28"/>
          <w:shd w:val="clear" w:color="auto" w:fill="FFFFFF"/>
        </w:rPr>
        <w:t>trường</w:t>
      </w:r>
      <w:proofErr w:type="spellEnd"/>
    </w:p>
    <w:p w:rsidR="00CC65C1" w:rsidRPr="002C71DC" w:rsidRDefault="000C335F" w:rsidP="002C71D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1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ngày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Phụ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nữ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Việt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Nam 20/10</w:t>
      </w:r>
      <w:r w:rsidRPr="002C7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các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bà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các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mẹ</w:t>
      </w:r>
      <w:proofErr w:type="gram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,các</w:t>
      </w:r>
      <w:proofErr w:type="spellEnd"/>
      <w:proofErr w:type="gram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cô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giáo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và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các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bạn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>nữ</w:t>
      </w:r>
      <w:proofErr w:type="spellEnd"/>
      <w:r w:rsidRPr="002C71DC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cự</w:t>
      </w:r>
      <w:r w:rsidR="00712170" w:rsidRPr="002C71DC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12170" w:rsidRPr="002C71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85" w:rsidRPr="002C71DC" w:rsidRDefault="000C1685" w:rsidP="002C71DC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71D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71D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C71D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2C71D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0C335F" w:rsidRPr="002C71DC" w:rsidRDefault="000C335F" w:rsidP="002C71DC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754A" w:rsidRPr="002C71DC" w:rsidRDefault="002C71DC" w:rsidP="002C71DC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guyễn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7C</w:t>
      </w:r>
      <w:r w:rsidR="0017754A" w:rsidRPr="002C71DC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7754A" w:rsidRPr="002C71DC" w:rsidRDefault="0017754A" w:rsidP="007E6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7754A" w:rsidRPr="002C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D486E"/>
    <w:multiLevelType w:val="multilevel"/>
    <w:tmpl w:val="DB42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C9"/>
    <w:rsid w:val="000C1685"/>
    <w:rsid w:val="000C335F"/>
    <w:rsid w:val="001126EC"/>
    <w:rsid w:val="0017754A"/>
    <w:rsid w:val="002C71DC"/>
    <w:rsid w:val="00306E36"/>
    <w:rsid w:val="005B0629"/>
    <w:rsid w:val="00690BC3"/>
    <w:rsid w:val="00712170"/>
    <w:rsid w:val="007E61EE"/>
    <w:rsid w:val="00C0383B"/>
    <w:rsid w:val="00CC65C1"/>
    <w:rsid w:val="00CD43C5"/>
    <w:rsid w:val="00D02A0D"/>
    <w:rsid w:val="00D85187"/>
    <w:rsid w:val="00E634BC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5EC9"/>
    <w:rPr>
      <w:i/>
      <w:iCs/>
    </w:rPr>
  </w:style>
  <w:style w:type="character" w:styleId="Strong">
    <w:name w:val="Strong"/>
    <w:basedOn w:val="DefaultParagraphFont"/>
    <w:uiPriority w:val="22"/>
    <w:qFormat/>
    <w:rsid w:val="007E61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5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5EC9"/>
    <w:rPr>
      <w:i/>
      <w:iCs/>
    </w:rPr>
  </w:style>
  <w:style w:type="character" w:styleId="Strong">
    <w:name w:val="Strong"/>
    <w:basedOn w:val="DefaultParagraphFont"/>
    <w:uiPriority w:val="22"/>
    <w:qFormat/>
    <w:rsid w:val="007E61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6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TQC</dc:creator>
  <cp:lastModifiedBy>Thanh Cong</cp:lastModifiedBy>
  <cp:revision>2</cp:revision>
  <dcterms:created xsi:type="dcterms:W3CDTF">2025-10-23T03:42:00Z</dcterms:created>
  <dcterms:modified xsi:type="dcterms:W3CDTF">2025-10-23T03:42:00Z</dcterms:modified>
</cp:coreProperties>
</file>