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B49BB" w14:textId="77777777" w:rsidR="006A392B" w:rsidRDefault="006A392B" w:rsidP="006A392B">
      <w:pPr>
        <w:pStyle w:val="Heading2"/>
        <w:spacing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TIẾNG VIỆT</w:t>
      </w:r>
    </w:p>
    <w:p w14:paraId="13588106" w14:textId="77777777" w:rsidR="006A392B" w:rsidRPr="00B061DA" w:rsidRDefault="006A392B" w:rsidP="006A392B">
      <w:pPr>
        <w:spacing w:after="0" w:line="360" w:lineRule="auto"/>
        <w:contextualSpacing/>
        <w:jc w:val="center"/>
        <w:rPr>
          <w:b/>
          <w:bCs/>
          <w:sz w:val="26"/>
          <w:szCs w:val="26"/>
        </w:rPr>
      </w:pPr>
      <w:r w:rsidRPr="00B061DA">
        <w:rPr>
          <w:b/>
          <w:bCs/>
          <w:sz w:val="26"/>
          <w:szCs w:val="26"/>
        </w:rPr>
        <w:t xml:space="preserve">TRẢ BÀI VIẾT ĐOẠN VĂN TƯỞNG TƯỢNG </w:t>
      </w:r>
    </w:p>
    <w:p w14:paraId="455A8F3B" w14:textId="77777777" w:rsidR="006A392B" w:rsidRPr="00984DED" w:rsidRDefault="006A392B" w:rsidP="006A392B">
      <w:pPr>
        <w:spacing w:line="276" w:lineRule="auto"/>
        <w:rPr>
          <w:bCs/>
          <w:lang w:val="nl-NL"/>
        </w:rPr>
      </w:pPr>
      <w:r w:rsidRPr="00984DED">
        <w:rPr>
          <w:bCs/>
          <w:lang w:val="nl-NL"/>
        </w:rPr>
        <w:t>I. YÊU CẦU CẦN ĐẠT:</w:t>
      </w:r>
    </w:p>
    <w:p w14:paraId="3E35B249" w14:textId="77777777" w:rsidR="006A392B" w:rsidRPr="00984DED" w:rsidRDefault="006A392B" w:rsidP="006A392B">
      <w:pPr>
        <w:spacing w:line="276" w:lineRule="auto"/>
        <w:jc w:val="both"/>
        <w:rPr>
          <w:b/>
          <w:lang w:val="nl-NL"/>
        </w:rPr>
      </w:pPr>
      <w:r w:rsidRPr="00984DED">
        <w:rPr>
          <w:b/>
          <w:lang w:val="nl-NL"/>
        </w:rPr>
        <w:t>1. Năng lực ngôn ngữ:</w:t>
      </w:r>
    </w:p>
    <w:p w14:paraId="2D056AEB" w14:textId="77777777" w:rsidR="006A392B" w:rsidRPr="00B061DA" w:rsidRDefault="006A392B" w:rsidP="006A392B">
      <w:pPr>
        <w:widowControl w:val="0"/>
        <w:autoSpaceDE w:val="0"/>
        <w:autoSpaceDN w:val="0"/>
        <w:spacing w:after="0" w:line="360" w:lineRule="auto"/>
        <w:contextualSpacing/>
        <w:jc w:val="both"/>
        <w:rPr>
          <w:sz w:val="26"/>
          <w:szCs w:val="26"/>
        </w:rPr>
      </w:pPr>
      <w:r w:rsidRPr="00B061DA">
        <w:rPr>
          <w:sz w:val="26"/>
          <w:szCs w:val="26"/>
          <w:lang w:val="vi"/>
        </w:rPr>
        <w:t xml:space="preserve">- </w:t>
      </w:r>
      <w:r w:rsidRPr="00B061DA">
        <w:rPr>
          <w:sz w:val="26"/>
          <w:szCs w:val="26"/>
        </w:rPr>
        <w:t>Nghe – hiểu, đọc – hiểu lời nhận xét của thầy (cô) giáo về bài viết của mình và các bạn.</w:t>
      </w:r>
    </w:p>
    <w:p w14:paraId="43E38F64" w14:textId="77777777" w:rsidR="006A392B" w:rsidRPr="00B061DA" w:rsidRDefault="006A392B" w:rsidP="006A392B">
      <w:pPr>
        <w:widowControl w:val="0"/>
        <w:autoSpaceDE w:val="0"/>
        <w:autoSpaceDN w:val="0"/>
        <w:spacing w:after="0" w:line="360" w:lineRule="auto"/>
        <w:contextualSpacing/>
        <w:jc w:val="both"/>
        <w:rPr>
          <w:sz w:val="26"/>
          <w:szCs w:val="26"/>
        </w:rPr>
      </w:pPr>
      <w:r w:rsidRPr="00B061DA">
        <w:rPr>
          <w:sz w:val="26"/>
          <w:szCs w:val="26"/>
        </w:rPr>
        <w:t>- Có kĩ năng phát hiện và chữa lỗi về bố cục, nội dung, dùng từ đặt câu, chính tả; kĩ năng hoàn thiện bài viết.</w:t>
      </w:r>
    </w:p>
    <w:p w14:paraId="0C00B6E3" w14:textId="77777777" w:rsidR="006A392B" w:rsidRPr="00984DED" w:rsidRDefault="006A392B" w:rsidP="006A392B">
      <w:pPr>
        <w:widowControl w:val="0"/>
        <w:autoSpaceDE w:val="0"/>
        <w:autoSpaceDN w:val="0"/>
        <w:spacing w:line="288" w:lineRule="auto"/>
        <w:jc w:val="both"/>
        <w:rPr>
          <w:b/>
          <w:lang w:val="nl-NL"/>
        </w:rPr>
      </w:pPr>
      <w:r w:rsidRPr="00984DED">
        <w:rPr>
          <w:b/>
          <w:lang w:val="nl-NL"/>
        </w:rPr>
        <w:t>2. Năng lực văn học:</w:t>
      </w:r>
    </w:p>
    <w:p w14:paraId="1274E7DA" w14:textId="77777777" w:rsidR="006A392B" w:rsidRPr="00B061DA" w:rsidRDefault="006A392B" w:rsidP="006A392B">
      <w:pPr>
        <w:widowControl w:val="0"/>
        <w:tabs>
          <w:tab w:val="left" w:pos="806"/>
        </w:tabs>
        <w:autoSpaceDE w:val="0"/>
        <w:autoSpaceDN w:val="0"/>
        <w:spacing w:after="0" w:line="360" w:lineRule="auto"/>
        <w:contextualSpacing/>
        <w:jc w:val="both"/>
        <w:rPr>
          <w:sz w:val="26"/>
          <w:szCs w:val="26"/>
          <w:lang w:val="vi"/>
        </w:rPr>
      </w:pPr>
      <w:r w:rsidRPr="00B061DA">
        <w:rPr>
          <w:sz w:val="26"/>
          <w:szCs w:val="26"/>
          <w:lang w:val="vi"/>
        </w:rPr>
        <w:t xml:space="preserve">- </w:t>
      </w:r>
      <w:r w:rsidRPr="00B061DA">
        <w:rPr>
          <w:sz w:val="26"/>
          <w:szCs w:val="26"/>
        </w:rPr>
        <w:t>Biết lựa chọn, sử dụng từ ngữ biểu đạt tình cảm, cảm xúc để viết lại cho hay đoạn văn tưởng tượng.</w:t>
      </w:r>
    </w:p>
    <w:p w14:paraId="29EF5151" w14:textId="77777777" w:rsidR="006A392B" w:rsidRPr="00984DED" w:rsidRDefault="006A392B" w:rsidP="006A392B">
      <w:pPr>
        <w:spacing w:line="276" w:lineRule="auto"/>
        <w:jc w:val="both"/>
        <w:rPr>
          <w:b/>
          <w:color w:val="000000" w:themeColor="text1"/>
          <w:lang w:val="nl-NL"/>
        </w:rPr>
      </w:pPr>
      <w:r w:rsidRPr="00984DED">
        <w:rPr>
          <w:b/>
          <w:color w:val="000000" w:themeColor="text1"/>
          <w:lang w:val="nl-NL"/>
        </w:rPr>
        <w:t>3. Phẩm chất</w:t>
      </w:r>
    </w:p>
    <w:p w14:paraId="5D0F4FF7" w14:textId="77777777" w:rsidR="006A392B" w:rsidRPr="00B061DA" w:rsidRDefault="006A392B" w:rsidP="006A392B">
      <w:pPr>
        <w:widowControl w:val="0"/>
        <w:autoSpaceDE w:val="0"/>
        <w:autoSpaceDN w:val="0"/>
        <w:spacing w:after="0" w:line="360" w:lineRule="auto"/>
        <w:contextualSpacing/>
        <w:jc w:val="both"/>
        <w:rPr>
          <w:sz w:val="26"/>
          <w:szCs w:val="26"/>
        </w:rPr>
      </w:pPr>
      <w:r w:rsidRPr="00984DED">
        <w:rPr>
          <w:color w:val="000000"/>
        </w:rPr>
        <w:t xml:space="preserve">- Trách nhiệm: </w:t>
      </w:r>
      <w:r w:rsidRPr="00B061DA">
        <w:rPr>
          <w:sz w:val="26"/>
          <w:szCs w:val="26"/>
        </w:rPr>
        <w:t xml:space="preserve"> ý thức tự sửa lỗi và hoàn thiện bài viết của mình.</w:t>
      </w:r>
    </w:p>
    <w:p w14:paraId="2F7B91C5" w14:textId="77777777" w:rsidR="006A392B" w:rsidRPr="00984DED" w:rsidRDefault="006A392B" w:rsidP="006A392B">
      <w:pPr>
        <w:widowControl w:val="0"/>
        <w:autoSpaceDE w:val="0"/>
        <w:autoSpaceDN w:val="0"/>
        <w:spacing w:line="360" w:lineRule="auto"/>
        <w:contextualSpacing/>
        <w:jc w:val="both"/>
        <w:rPr>
          <w:lang w:val="nl-NL"/>
        </w:rPr>
      </w:pPr>
      <w:r w:rsidRPr="00984DED">
        <w:rPr>
          <w:lang w:val="nl-NL"/>
        </w:rPr>
        <w:t>II. ĐỒ DÙNG DẠY HỌC:</w:t>
      </w:r>
    </w:p>
    <w:p w14:paraId="329400A5" w14:textId="77777777" w:rsidR="006A392B" w:rsidRPr="00984DED" w:rsidRDefault="006A392B" w:rsidP="006A392B">
      <w:pPr>
        <w:spacing w:line="276" w:lineRule="auto"/>
        <w:jc w:val="both"/>
        <w:rPr>
          <w:lang w:val="nl-NL"/>
        </w:rPr>
      </w:pPr>
      <w:r w:rsidRPr="00984DED">
        <w:rPr>
          <w:bCs/>
          <w:lang w:val="nl-NL"/>
        </w:rPr>
        <w:t xml:space="preserve"> - Hệ thống bài tập ở học liệu đt</w:t>
      </w:r>
    </w:p>
    <w:p w14:paraId="72E977C1" w14:textId="77777777" w:rsidR="006A392B" w:rsidRPr="00984DED" w:rsidRDefault="006A392B" w:rsidP="006A392B">
      <w:pPr>
        <w:spacing w:line="276" w:lineRule="auto"/>
        <w:jc w:val="both"/>
        <w:outlineLvl w:val="0"/>
        <w:rPr>
          <w:lang w:val="nl-NL"/>
        </w:rPr>
      </w:pPr>
      <w:r w:rsidRPr="00984DED">
        <w:rPr>
          <w:lang w:val="nl-NL"/>
        </w:rPr>
        <w:t>II. CÁC HOẠT ĐỘNG DẠY HỌC:</w:t>
      </w:r>
    </w:p>
    <w:tbl>
      <w:tblPr>
        <w:tblW w:w="9659"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4860"/>
        <w:gridCol w:w="4799"/>
      </w:tblGrid>
      <w:tr w:rsidR="006A392B" w:rsidRPr="00984DED" w14:paraId="6C8C32AC" w14:textId="77777777" w:rsidTr="00F43D03">
        <w:tc>
          <w:tcPr>
            <w:tcW w:w="4860" w:type="dxa"/>
          </w:tcPr>
          <w:p w14:paraId="01A421B3" w14:textId="77777777" w:rsidR="006A392B" w:rsidRPr="00984DED" w:rsidRDefault="006A392B" w:rsidP="00F43D03">
            <w:pPr>
              <w:spacing w:line="276" w:lineRule="auto"/>
              <w:jc w:val="center"/>
              <w:outlineLvl w:val="0"/>
              <w:rPr>
                <w:b/>
                <w:bCs/>
                <w:u w:val="single"/>
                <w:lang w:val="nl-NL"/>
              </w:rPr>
            </w:pPr>
            <w:r w:rsidRPr="00984DED">
              <w:rPr>
                <w:b/>
                <w:lang w:val="nl-NL"/>
              </w:rPr>
              <w:t>Hoạt động của giáo viên</w:t>
            </w:r>
          </w:p>
        </w:tc>
        <w:tc>
          <w:tcPr>
            <w:tcW w:w="4799" w:type="dxa"/>
          </w:tcPr>
          <w:p w14:paraId="10AD89CD" w14:textId="77777777" w:rsidR="006A392B" w:rsidRPr="00984DED" w:rsidRDefault="006A392B" w:rsidP="00F43D03">
            <w:pPr>
              <w:spacing w:line="276" w:lineRule="auto"/>
              <w:jc w:val="center"/>
              <w:outlineLvl w:val="0"/>
              <w:rPr>
                <w:b/>
                <w:bCs/>
                <w:u w:val="single"/>
                <w:lang w:val="nl-NL"/>
              </w:rPr>
            </w:pPr>
            <w:r w:rsidRPr="00984DED">
              <w:rPr>
                <w:b/>
                <w:lang w:val="nl-NL"/>
              </w:rPr>
              <w:t>Hoạt động của học sinh</w:t>
            </w:r>
          </w:p>
        </w:tc>
      </w:tr>
      <w:tr w:rsidR="006A392B" w:rsidRPr="00984DED" w14:paraId="1353A7C6" w14:textId="77777777" w:rsidTr="00F43D03">
        <w:tc>
          <w:tcPr>
            <w:tcW w:w="4860" w:type="dxa"/>
          </w:tcPr>
          <w:p w14:paraId="5980D47A" w14:textId="77777777" w:rsidR="006A392B" w:rsidRPr="00984DED" w:rsidRDefault="006A392B" w:rsidP="00F43D03">
            <w:pPr>
              <w:spacing w:after="0" w:line="276" w:lineRule="auto"/>
              <w:jc w:val="both"/>
              <w:outlineLvl w:val="0"/>
              <w:rPr>
                <w:b/>
                <w:bCs/>
                <w:lang w:val="nl-NL"/>
              </w:rPr>
            </w:pPr>
            <w:r w:rsidRPr="00984DED">
              <w:rPr>
                <w:b/>
                <w:bCs/>
                <w:lang w:val="nl-NL"/>
              </w:rPr>
              <w:t xml:space="preserve"> 1. HĐ Mở đầu ( 5p)</w:t>
            </w:r>
          </w:p>
          <w:p w14:paraId="3E64226A" w14:textId="77777777" w:rsidR="006A392B" w:rsidRPr="00984DED" w:rsidRDefault="006A392B" w:rsidP="00F43D03">
            <w:pPr>
              <w:spacing w:after="0" w:line="288" w:lineRule="auto"/>
              <w:jc w:val="both"/>
              <w:outlineLvl w:val="0"/>
              <w:rPr>
                <w:bCs/>
                <w:lang w:val="nl-NL"/>
              </w:rPr>
            </w:pPr>
            <w:r w:rsidRPr="00984DED">
              <w:rPr>
                <w:color w:val="000000"/>
              </w:rPr>
              <w:t xml:space="preserve">- </w:t>
            </w:r>
            <w:r w:rsidRPr="00984DED">
              <w:rPr>
                <w:bCs/>
                <w:lang w:val="nl-NL"/>
              </w:rPr>
              <w:t>GV tổ chức cho HS hát bài “Bác Hồ của em”</w:t>
            </w:r>
          </w:p>
          <w:p w14:paraId="22890B09" w14:textId="77777777" w:rsidR="006A392B" w:rsidRDefault="006A392B" w:rsidP="00F43D03">
            <w:pPr>
              <w:spacing w:after="0" w:line="276" w:lineRule="auto"/>
              <w:rPr>
                <w:bCs/>
                <w:lang w:val="nl-NL"/>
              </w:rPr>
            </w:pPr>
            <w:r w:rsidRPr="00B061DA">
              <w:rPr>
                <w:color w:val="000000"/>
                <w:sz w:val="26"/>
                <w:szCs w:val="26"/>
              </w:rPr>
              <w:t xml:space="preserve">Giáo viên giới thiệu bài: Tiết trước các em đã hoàn thành bài viết một đoạn văn tưởng tượng, hôm nay cô và các em sẽ cùng nhau xem lại bài viết của chúng mình có những ưu điểm và thiếu sót gì qua tiết học hôm nay </w:t>
            </w:r>
            <w:r w:rsidRPr="00B061DA">
              <w:rPr>
                <w:i/>
                <w:iCs/>
                <w:color w:val="000000"/>
                <w:sz w:val="26"/>
                <w:szCs w:val="26"/>
              </w:rPr>
              <w:t>Trả bài viết đoạn văn tưởng tượng.</w:t>
            </w:r>
            <w:r w:rsidRPr="00984DED">
              <w:rPr>
                <w:bCs/>
                <w:lang w:val="nl-NL"/>
              </w:rPr>
              <w:t xml:space="preserve"> </w:t>
            </w:r>
          </w:p>
          <w:p w14:paraId="7E791987" w14:textId="77777777" w:rsidR="006A392B" w:rsidRPr="00984DED" w:rsidRDefault="006A392B" w:rsidP="00F43D03">
            <w:pPr>
              <w:spacing w:after="0" w:line="276" w:lineRule="auto"/>
              <w:rPr>
                <w:b/>
                <w:bCs/>
                <w:lang w:val="nl-NL"/>
              </w:rPr>
            </w:pPr>
            <w:r w:rsidRPr="00984DED">
              <w:rPr>
                <w:b/>
                <w:lang w:val="nl-NL"/>
              </w:rPr>
              <w:t xml:space="preserve">2. HĐ </w:t>
            </w:r>
            <w:r>
              <w:rPr>
                <w:b/>
                <w:lang w:val="nl-NL"/>
              </w:rPr>
              <w:t>Thực hành – luyện tập</w:t>
            </w:r>
            <w:r w:rsidRPr="00984DED">
              <w:rPr>
                <w:b/>
                <w:lang w:val="nl-NL"/>
              </w:rPr>
              <w:t xml:space="preserve"> </w:t>
            </w:r>
            <w:r w:rsidRPr="00984DED">
              <w:rPr>
                <w:b/>
                <w:bCs/>
                <w:lang w:val="nl-NL"/>
              </w:rPr>
              <w:t>(</w:t>
            </w:r>
            <w:r>
              <w:rPr>
                <w:b/>
                <w:bCs/>
                <w:lang w:val="nl-NL"/>
              </w:rPr>
              <w:t>25</w:t>
            </w:r>
            <w:r w:rsidRPr="00984DED">
              <w:rPr>
                <w:b/>
                <w:bCs/>
                <w:lang w:val="nl-NL"/>
              </w:rPr>
              <w:t>p)</w:t>
            </w:r>
          </w:p>
          <w:p w14:paraId="06D55844" w14:textId="77777777" w:rsidR="006A392B" w:rsidRPr="00B061DA" w:rsidRDefault="006A392B" w:rsidP="00F43D03">
            <w:pPr>
              <w:spacing w:after="0" w:line="360" w:lineRule="auto"/>
              <w:contextualSpacing/>
              <w:jc w:val="both"/>
              <w:rPr>
                <w:b/>
                <w:bCs/>
                <w:color w:val="000000"/>
                <w:sz w:val="26"/>
                <w:szCs w:val="26"/>
              </w:rPr>
            </w:pPr>
            <w:r w:rsidRPr="00B061DA">
              <w:rPr>
                <w:b/>
                <w:bCs/>
                <w:color w:val="000000"/>
                <w:sz w:val="26"/>
                <w:szCs w:val="26"/>
              </w:rPr>
              <w:t xml:space="preserve">* Hoạt động 1: Nhận xét chung </w:t>
            </w:r>
          </w:p>
          <w:p w14:paraId="41A7E4DF"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lastRenderedPageBreak/>
              <w:t>- Giáo viên nhận xét chung về bài viết đoạn văn tưởng tượng của cả lớp về cấu trúc và nội dung. (Dựa vào bài làm thực tế của học sinh)</w:t>
            </w:r>
          </w:p>
          <w:p w14:paraId="61041361"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 Nêu rõ ưu điểm, nhược điểm chung</w:t>
            </w:r>
          </w:p>
          <w:p w14:paraId="74685E4E"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 Những lỗi điển hình về bố cục, nội dung, dùng từ, đặt câu, chính tả.</w:t>
            </w:r>
          </w:p>
          <w:p w14:paraId="62F6D005"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 Tuyên dương những học sinh có bài viết hay trước lớp.</w:t>
            </w:r>
          </w:p>
          <w:p w14:paraId="3197290F"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 Mời học sinh viết hay đọc bài của mình trước lớp</w:t>
            </w:r>
          </w:p>
          <w:p w14:paraId="0F0EE4BE" w14:textId="77777777" w:rsidR="006A392B" w:rsidRPr="00B061DA" w:rsidRDefault="006A392B" w:rsidP="00F43D03">
            <w:pPr>
              <w:spacing w:after="0" w:line="360" w:lineRule="auto"/>
              <w:contextualSpacing/>
              <w:jc w:val="both"/>
              <w:rPr>
                <w:b/>
                <w:bCs/>
                <w:color w:val="000000"/>
                <w:sz w:val="26"/>
                <w:szCs w:val="26"/>
              </w:rPr>
            </w:pPr>
            <w:r w:rsidRPr="00B061DA">
              <w:rPr>
                <w:b/>
                <w:bCs/>
                <w:color w:val="000000"/>
                <w:sz w:val="26"/>
                <w:szCs w:val="26"/>
              </w:rPr>
              <w:t>* Hoạt động 2: Sửa bài cùng cả lớp</w:t>
            </w:r>
          </w:p>
          <w:p w14:paraId="4969FAA8"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 Tổ chức cho học sinh sửa những lỗi sai điển hình.</w:t>
            </w:r>
          </w:p>
          <w:p w14:paraId="01C1CA43"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 xml:space="preserve">   + Đưa ngữ liệu thực tế về các lỗi mà học sinh thường mắc phải vào phiếu bài tập. Gọi học sinh đọc yêu cầu bài tập: Hãy sửa lại những lỗi sau cho đúng và phù hợp hơn.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2481"/>
            </w:tblGrid>
            <w:tr w:rsidR="006A392B" w:rsidRPr="00B061DA" w14:paraId="0110AF6B" w14:textId="77777777" w:rsidTr="00F43D03">
              <w:tc>
                <w:tcPr>
                  <w:tcW w:w="2648" w:type="dxa"/>
                  <w:shd w:val="clear" w:color="auto" w:fill="auto"/>
                </w:tcPr>
                <w:p w14:paraId="02792DE8" w14:textId="77777777" w:rsidR="006A392B" w:rsidRPr="00B061DA" w:rsidRDefault="006A392B" w:rsidP="00F43D03">
                  <w:pPr>
                    <w:spacing w:after="0" w:line="360" w:lineRule="auto"/>
                    <w:contextualSpacing/>
                    <w:jc w:val="center"/>
                    <w:rPr>
                      <w:color w:val="000000"/>
                      <w:sz w:val="26"/>
                      <w:szCs w:val="26"/>
                    </w:rPr>
                  </w:pPr>
                  <w:r w:rsidRPr="00B061DA">
                    <w:rPr>
                      <w:color w:val="000000"/>
                      <w:sz w:val="26"/>
                      <w:szCs w:val="26"/>
                    </w:rPr>
                    <w:t>Dạng lỗi</w:t>
                  </w:r>
                </w:p>
              </w:tc>
              <w:tc>
                <w:tcPr>
                  <w:tcW w:w="2648" w:type="dxa"/>
                  <w:shd w:val="clear" w:color="auto" w:fill="auto"/>
                </w:tcPr>
                <w:p w14:paraId="7DE2CE49" w14:textId="77777777" w:rsidR="006A392B" w:rsidRPr="00B061DA" w:rsidRDefault="006A392B" w:rsidP="00F43D03">
                  <w:pPr>
                    <w:spacing w:after="0" w:line="360" w:lineRule="auto"/>
                    <w:contextualSpacing/>
                    <w:jc w:val="center"/>
                    <w:rPr>
                      <w:color w:val="000000"/>
                      <w:sz w:val="26"/>
                      <w:szCs w:val="26"/>
                    </w:rPr>
                  </w:pPr>
                  <w:r w:rsidRPr="00B061DA">
                    <w:rPr>
                      <w:color w:val="000000"/>
                      <w:sz w:val="26"/>
                      <w:szCs w:val="26"/>
                    </w:rPr>
                    <w:t>Viết lại</w:t>
                  </w:r>
                </w:p>
              </w:tc>
            </w:tr>
            <w:tr w:rsidR="006A392B" w:rsidRPr="00B061DA" w14:paraId="618B06A6" w14:textId="77777777" w:rsidTr="00F43D03">
              <w:tc>
                <w:tcPr>
                  <w:tcW w:w="2648" w:type="dxa"/>
                  <w:shd w:val="clear" w:color="auto" w:fill="auto"/>
                </w:tcPr>
                <w:p w14:paraId="7826533D"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Câu mở đoạn chưa rõ và chưa bao quát được nội dung đoạn văn.</w:t>
                  </w:r>
                </w:p>
              </w:tc>
              <w:tc>
                <w:tcPr>
                  <w:tcW w:w="2648" w:type="dxa"/>
                  <w:shd w:val="clear" w:color="auto" w:fill="auto"/>
                </w:tcPr>
                <w:p w14:paraId="71545447"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w:t>
                  </w:r>
                </w:p>
                <w:p w14:paraId="4B321C9B"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w:t>
                  </w:r>
                </w:p>
                <w:p w14:paraId="5C80470A"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w:t>
                  </w:r>
                </w:p>
                <w:p w14:paraId="40323794"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w:t>
                  </w:r>
                </w:p>
              </w:tc>
            </w:tr>
            <w:tr w:rsidR="006A392B" w:rsidRPr="00B061DA" w14:paraId="3FAB3A2B" w14:textId="77777777" w:rsidTr="00F43D03">
              <w:tc>
                <w:tcPr>
                  <w:tcW w:w="2648" w:type="dxa"/>
                  <w:shd w:val="clear" w:color="auto" w:fill="auto"/>
                </w:tcPr>
                <w:p w14:paraId="2D8AFF00"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Dùng từ chưa phù hợp</w:t>
                  </w:r>
                </w:p>
              </w:tc>
              <w:tc>
                <w:tcPr>
                  <w:tcW w:w="2648" w:type="dxa"/>
                  <w:shd w:val="clear" w:color="auto" w:fill="auto"/>
                </w:tcPr>
                <w:p w14:paraId="48655DAB"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w:t>
                  </w:r>
                </w:p>
                <w:p w14:paraId="73C74B93"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w:t>
                  </w:r>
                </w:p>
              </w:tc>
            </w:tr>
            <w:tr w:rsidR="006A392B" w:rsidRPr="00B061DA" w14:paraId="243A1CDC" w14:textId="77777777" w:rsidTr="00F43D03">
              <w:tc>
                <w:tcPr>
                  <w:tcW w:w="2648" w:type="dxa"/>
                  <w:shd w:val="clear" w:color="auto" w:fill="auto"/>
                </w:tcPr>
                <w:p w14:paraId="26E34F86"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w:t>
                  </w:r>
                </w:p>
              </w:tc>
              <w:tc>
                <w:tcPr>
                  <w:tcW w:w="2648" w:type="dxa"/>
                  <w:shd w:val="clear" w:color="auto" w:fill="auto"/>
                </w:tcPr>
                <w:p w14:paraId="796EA197" w14:textId="77777777" w:rsidR="006A392B" w:rsidRPr="00B061DA" w:rsidRDefault="006A392B" w:rsidP="00F43D03">
                  <w:pPr>
                    <w:spacing w:after="0" w:line="360" w:lineRule="auto"/>
                    <w:contextualSpacing/>
                    <w:jc w:val="both"/>
                    <w:rPr>
                      <w:color w:val="000000"/>
                      <w:sz w:val="26"/>
                      <w:szCs w:val="26"/>
                    </w:rPr>
                  </w:pPr>
                </w:p>
              </w:tc>
            </w:tr>
          </w:tbl>
          <w:p w14:paraId="6471F943"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lastRenderedPageBreak/>
              <w:t xml:space="preserve">      + Giáo viên dùng “kĩ thuật ổ bi” cho học sinh chia sẻ nhóm đôi.</w:t>
            </w:r>
          </w:p>
          <w:p w14:paraId="03747B46" w14:textId="77777777" w:rsidR="006A392B" w:rsidRPr="00B061DA" w:rsidRDefault="006A392B" w:rsidP="00F43D03">
            <w:pPr>
              <w:spacing w:after="0" w:line="360" w:lineRule="auto"/>
              <w:contextualSpacing/>
              <w:jc w:val="both"/>
              <w:rPr>
                <w:color w:val="000000"/>
                <w:sz w:val="26"/>
                <w:szCs w:val="26"/>
              </w:rPr>
            </w:pPr>
            <w:r w:rsidRPr="00B061DA">
              <w:rPr>
                <w:i/>
                <w:iCs/>
                <w:color w:val="000000"/>
                <w:sz w:val="26"/>
                <w:szCs w:val="26"/>
              </w:rPr>
              <w:t xml:space="preserve">      + </w:t>
            </w:r>
            <w:r w:rsidRPr="00B061DA">
              <w:rPr>
                <w:color w:val="000000"/>
                <w:sz w:val="26"/>
                <w:szCs w:val="26"/>
              </w:rPr>
              <w:t xml:space="preserve">Gọi học sinh chia sẻ trước lớp. </w:t>
            </w:r>
          </w:p>
          <w:p w14:paraId="26A9F08B"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 GV nhận xét và hỏi: Khi viết đoạn văn em cần lưu ý gì về câu mở đoạn, các câu trong đoạn và câu cuối đoạn? Cách sử dụng từ ngữ trong đoạn văn ?</w:t>
            </w:r>
          </w:p>
          <w:p w14:paraId="607DBC3E" w14:textId="77777777" w:rsidR="006A392B" w:rsidRPr="000E4547" w:rsidRDefault="006A392B" w:rsidP="00F43D03">
            <w:pPr>
              <w:spacing w:after="0" w:line="360" w:lineRule="auto"/>
              <w:contextualSpacing/>
              <w:jc w:val="both"/>
              <w:rPr>
                <w:color w:val="000000"/>
                <w:sz w:val="26"/>
                <w:szCs w:val="26"/>
              </w:rPr>
            </w:pPr>
            <w:r w:rsidRPr="00B061DA">
              <w:rPr>
                <w:color w:val="000000"/>
                <w:sz w:val="26"/>
                <w:szCs w:val="26"/>
              </w:rPr>
              <w:t>- GV nhận xét hoạt động và chốt.</w:t>
            </w:r>
          </w:p>
          <w:p w14:paraId="52AB75C2" w14:textId="77777777" w:rsidR="006A392B" w:rsidRPr="00B061DA" w:rsidRDefault="006A392B" w:rsidP="00F43D03">
            <w:pPr>
              <w:spacing w:after="0" w:line="360" w:lineRule="auto"/>
              <w:contextualSpacing/>
              <w:jc w:val="both"/>
              <w:rPr>
                <w:b/>
                <w:bCs/>
                <w:color w:val="000000"/>
                <w:sz w:val="26"/>
                <w:szCs w:val="26"/>
              </w:rPr>
            </w:pPr>
            <w:r w:rsidRPr="00B061DA">
              <w:rPr>
                <w:b/>
                <w:bCs/>
                <w:color w:val="000000"/>
                <w:sz w:val="26"/>
                <w:szCs w:val="26"/>
              </w:rPr>
              <w:t>Hoạt động 3: Thực hành sửa lỗi trong bài viết.</w:t>
            </w:r>
          </w:p>
          <w:p w14:paraId="16D16826"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 Giáo viên yêu cầu học sinh tự đọc lại bài viết của mình và dựa vào lời nhận xét chung và nhận xét riêng trong bài làm để phát hiện lỗi.</w:t>
            </w:r>
          </w:p>
          <w:p w14:paraId="7A953705"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 Mời học sinh nêu lỗi trong bài của mình.</w:t>
            </w:r>
          </w:p>
          <w:p w14:paraId="496CA404"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 Giáo viên tuyên dương học sinh đã phát hiện lỗi trong bài làm của mình. Nhắc học sinh đọc kĩ lời nhận xét của giáo viên trong bài viết của mình và tự sửa các lỗi. Đồng thời hướng dẫn học sinh cần giúp đỡ viết lại vài câu còn mắc lỗi trong bài viết.</w:t>
            </w:r>
          </w:p>
          <w:p w14:paraId="67DD0830"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 Giáo viên yêu cầu học sinh đổi bài để kiểm tra việc sửa lỗi.</w:t>
            </w:r>
          </w:p>
          <w:p w14:paraId="2590185E" w14:textId="77777777" w:rsidR="006A392B" w:rsidRPr="00B061DA" w:rsidRDefault="006A392B" w:rsidP="00F43D03">
            <w:pPr>
              <w:spacing w:after="0" w:line="360" w:lineRule="auto"/>
              <w:contextualSpacing/>
              <w:jc w:val="both"/>
              <w:rPr>
                <w:color w:val="000000"/>
                <w:sz w:val="26"/>
                <w:szCs w:val="26"/>
              </w:rPr>
            </w:pPr>
          </w:p>
          <w:p w14:paraId="24039C73" w14:textId="77777777" w:rsidR="006A392B" w:rsidRDefault="006A392B" w:rsidP="00F43D03">
            <w:pPr>
              <w:spacing w:after="0" w:line="360" w:lineRule="auto"/>
              <w:contextualSpacing/>
              <w:jc w:val="both"/>
              <w:rPr>
                <w:color w:val="000000"/>
                <w:sz w:val="26"/>
                <w:szCs w:val="26"/>
              </w:rPr>
            </w:pPr>
            <w:r w:rsidRPr="00B061DA">
              <w:rPr>
                <w:color w:val="000000"/>
                <w:sz w:val="26"/>
                <w:szCs w:val="26"/>
              </w:rPr>
              <w:t>- Gọi học sinh báo cáo về kết quả sửa bài.</w:t>
            </w:r>
          </w:p>
          <w:p w14:paraId="3995BA80"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Giáo viên nhận xét, bổ sung để học sinh tiếp tục hoàn thiện bài (nếu cần)</w:t>
            </w:r>
          </w:p>
          <w:p w14:paraId="4020885B" w14:textId="77777777" w:rsidR="006A392B" w:rsidRPr="00984DED" w:rsidRDefault="006A392B" w:rsidP="00F43D03">
            <w:pPr>
              <w:spacing w:line="276" w:lineRule="auto"/>
              <w:rPr>
                <w:b/>
                <w:iCs/>
                <w:lang w:val="nl-NL"/>
              </w:rPr>
            </w:pPr>
            <w:r w:rsidRPr="00984DED">
              <w:rPr>
                <w:color w:val="000000"/>
              </w:rPr>
              <w:lastRenderedPageBreak/>
              <w:t xml:space="preserve"> </w:t>
            </w:r>
            <w:r w:rsidRPr="00984DED">
              <w:rPr>
                <w:b/>
                <w:iCs/>
                <w:lang w:val="nl-NL"/>
              </w:rPr>
              <w:t>3. HĐ Vận dụng ( 5p)</w:t>
            </w:r>
          </w:p>
          <w:p w14:paraId="3B1BEC51"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 Giáo viên mời học sinh đọc lại bài viết của mình sau khi sửa.</w:t>
            </w:r>
          </w:p>
          <w:p w14:paraId="3945B06D"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 GV tuyên dương, nhận xét và đặt câu hỏi:</w:t>
            </w:r>
          </w:p>
          <w:p w14:paraId="418E06A3"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 Khi viết đoạn văn tưởng tượng về một chủ đề nói riêng và đoạn văn bất kì nói chung chúng ta cần lưu ý gì về cách trình bày, nội dung và từ ngữ cần viết trong đoạn?</w:t>
            </w:r>
          </w:p>
          <w:p w14:paraId="00A1682C"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 Để bài viết của chúng ta được hay hơn và dùng từ cũng như câu văn hay thì các em cần làm gì ?</w:t>
            </w:r>
          </w:p>
          <w:p w14:paraId="4B260200"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 Khi nói hay trao đổi với về một chủ đề hay một vấn đề nào đó chúng ta có cần chú ý dùng từ ngữ và câu như thế nào ?</w:t>
            </w:r>
          </w:p>
          <w:p w14:paraId="0C27A5AD" w14:textId="77777777" w:rsidR="006A392B" w:rsidRPr="00984DED" w:rsidRDefault="006A392B" w:rsidP="00F43D03">
            <w:pPr>
              <w:spacing w:line="276" w:lineRule="auto"/>
              <w:outlineLvl w:val="0"/>
              <w:rPr>
                <w:b/>
                <w:lang w:val="nl-NL"/>
              </w:rPr>
            </w:pPr>
            <w:r w:rsidRPr="00B061DA">
              <w:rPr>
                <w:color w:val="000000"/>
                <w:sz w:val="26"/>
                <w:szCs w:val="26"/>
              </w:rPr>
              <w:t>- Nhận xét tiết học, dặn dò học sinh rèn luyện trình bày viết đoạn văn tưởng tượng cho hay hơn (nếu học sinh chưa hoàn thành), hoặc có thể viết lại nhiều lần theo chủ đề tưởng tượng tự chọn</w:t>
            </w:r>
            <w:r w:rsidRPr="00984DED">
              <w:rPr>
                <w:color w:val="000000"/>
                <w:lang w:val="nl-NL"/>
              </w:rPr>
              <w:t>.</w:t>
            </w:r>
          </w:p>
        </w:tc>
        <w:tc>
          <w:tcPr>
            <w:tcW w:w="4799" w:type="dxa"/>
          </w:tcPr>
          <w:p w14:paraId="680B9D76" w14:textId="77777777" w:rsidR="006A392B" w:rsidRPr="00984DED" w:rsidRDefault="006A392B" w:rsidP="00F43D03">
            <w:pPr>
              <w:spacing w:line="288" w:lineRule="auto"/>
              <w:jc w:val="both"/>
              <w:rPr>
                <w:color w:val="000000"/>
              </w:rPr>
            </w:pPr>
          </w:p>
          <w:p w14:paraId="20A499E0" w14:textId="77777777" w:rsidR="006A392B" w:rsidRPr="00984DED" w:rsidRDefault="006A392B" w:rsidP="00F43D03">
            <w:pPr>
              <w:spacing w:line="288" w:lineRule="auto"/>
              <w:jc w:val="both"/>
              <w:rPr>
                <w:color w:val="000000"/>
              </w:rPr>
            </w:pPr>
            <w:r w:rsidRPr="00984DED">
              <w:rPr>
                <w:color w:val="000000"/>
              </w:rPr>
              <w:t>- HS múa hát</w:t>
            </w:r>
          </w:p>
          <w:p w14:paraId="65AFF054" w14:textId="77777777" w:rsidR="006A392B" w:rsidRPr="00984DED" w:rsidRDefault="006A392B" w:rsidP="00F43D03">
            <w:pPr>
              <w:spacing w:line="288" w:lineRule="auto"/>
              <w:jc w:val="both"/>
              <w:rPr>
                <w:color w:val="000000"/>
              </w:rPr>
            </w:pPr>
            <w:r w:rsidRPr="00984DED">
              <w:rPr>
                <w:iCs/>
                <w:color w:val="000000"/>
              </w:rPr>
              <w:t>+  HS trả lời</w:t>
            </w:r>
          </w:p>
          <w:p w14:paraId="29A3AB12" w14:textId="77777777" w:rsidR="006A392B" w:rsidRPr="00984DED" w:rsidRDefault="006A392B" w:rsidP="00F43D03">
            <w:pPr>
              <w:spacing w:line="276" w:lineRule="auto"/>
              <w:jc w:val="both"/>
              <w:rPr>
                <w:color w:val="000000"/>
              </w:rPr>
            </w:pPr>
            <w:r w:rsidRPr="00984DED">
              <w:rPr>
                <w:color w:val="000000"/>
              </w:rPr>
              <w:t>- Học sinh lắng nghe</w:t>
            </w:r>
          </w:p>
          <w:p w14:paraId="06E6A23E" w14:textId="77777777" w:rsidR="006A392B" w:rsidRPr="00984DED" w:rsidRDefault="006A392B" w:rsidP="00F43D03">
            <w:pPr>
              <w:spacing w:line="276" w:lineRule="auto"/>
              <w:jc w:val="both"/>
              <w:rPr>
                <w:color w:val="000000"/>
              </w:rPr>
            </w:pPr>
          </w:p>
          <w:p w14:paraId="58EAC9B0" w14:textId="77777777" w:rsidR="006A392B" w:rsidRDefault="006A392B" w:rsidP="00F43D03">
            <w:pPr>
              <w:spacing w:after="0" w:line="360" w:lineRule="auto"/>
              <w:contextualSpacing/>
              <w:jc w:val="both"/>
              <w:rPr>
                <w:b/>
                <w:bCs/>
                <w:color w:val="000000"/>
                <w:sz w:val="26"/>
                <w:szCs w:val="26"/>
              </w:rPr>
            </w:pPr>
          </w:p>
          <w:p w14:paraId="42484260" w14:textId="77777777" w:rsidR="006A392B" w:rsidRDefault="006A392B" w:rsidP="00F43D03">
            <w:pPr>
              <w:spacing w:after="0" w:line="360" w:lineRule="auto"/>
              <w:contextualSpacing/>
              <w:jc w:val="both"/>
              <w:rPr>
                <w:b/>
                <w:bCs/>
                <w:color w:val="000000"/>
                <w:sz w:val="26"/>
                <w:szCs w:val="26"/>
              </w:rPr>
            </w:pPr>
          </w:p>
          <w:p w14:paraId="692723C1" w14:textId="77777777" w:rsidR="006A392B" w:rsidRDefault="006A392B" w:rsidP="00F43D03">
            <w:pPr>
              <w:spacing w:after="0" w:line="360" w:lineRule="auto"/>
              <w:contextualSpacing/>
              <w:jc w:val="both"/>
              <w:rPr>
                <w:b/>
                <w:bCs/>
                <w:color w:val="000000"/>
                <w:sz w:val="26"/>
                <w:szCs w:val="26"/>
              </w:rPr>
            </w:pPr>
          </w:p>
          <w:p w14:paraId="1D939CE0" w14:textId="77777777" w:rsidR="006A392B" w:rsidRPr="00B061DA" w:rsidRDefault="006A392B" w:rsidP="00F43D03">
            <w:pPr>
              <w:spacing w:after="0" w:line="360" w:lineRule="auto"/>
              <w:contextualSpacing/>
              <w:jc w:val="both"/>
              <w:rPr>
                <w:b/>
                <w:bCs/>
                <w:color w:val="000000"/>
                <w:sz w:val="26"/>
                <w:szCs w:val="26"/>
              </w:rPr>
            </w:pPr>
          </w:p>
          <w:p w14:paraId="42F5F738"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 Học sinh lắng nghe.</w:t>
            </w:r>
          </w:p>
          <w:p w14:paraId="711A01DF" w14:textId="77777777" w:rsidR="006A392B" w:rsidRPr="00B061DA" w:rsidRDefault="006A392B" w:rsidP="00F43D03">
            <w:pPr>
              <w:spacing w:after="0" w:line="360" w:lineRule="auto"/>
              <w:contextualSpacing/>
              <w:jc w:val="both"/>
              <w:rPr>
                <w:color w:val="000000"/>
                <w:sz w:val="26"/>
                <w:szCs w:val="26"/>
              </w:rPr>
            </w:pPr>
          </w:p>
          <w:p w14:paraId="0DC6C2BF" w14:textId="77777777" w:rsidR="006A392B" w:rsidRPr="00B061DA" w:rsidRDefault="006A392B" w:rsidP="00F43D03">
            <w:pPr>
              <w:spacing w:after="0" w:line="360" w:lineRule="auto"/>
              <w:contextualSpacing/>
              <w:jc w:val="both"/>
              <w:rPr>
                <w:color w:val="000000"/>
                <w:sz w:val="26"/>
                <w:szCs w:val="26"/>
              </w:rPr>
            </w:pPr>
          </w:p>
          <w:p w14:paraId="1D29E13F" w14:textId="77777777" w:rsidR="006A392B" w:rsidRPr="00B061DA" w:rsidRDefault="006A392B" w:rsidP="00F43D03">
            <w:pPr>
              <w:spacing w:after="0" w:line="360" w:lineRule="auto"/>
              <w:contextualSpacing/>
              <w:jc w:val="both"/>
              <w:rPr>
                <w:color w:val="000000"/>
                <w:sz w:val="26"/>
                <w:szCs w:val="26"/>
              </w:rPr>
            </w:pPr>
          </w:p>
          <w:p w14:paraId="6AB2E8C7"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- 3 học sinh làm bài hay đọc bài viết của mình trước lớp. Cả lớp lắng nghe.</w:t>
            </w:r>
          </w:p>
          <w:p w14:paraId="6C9911A7" w14:textId="77777777" w:rsidR="006A392B" w:rsidRPr="00984DED" w:rsidRDefault="006A392B" w:rsidP="00F43D03">
            <w:pPr>
              <w:rPr>
                <w:lang w:val="nl-NL"/>
              </w:rPr>
            </w:pPr>
          </w:p>
          <w:p w14:paraId="47471B12" w14:textId="77777777" w:rsidR="006A392B" w:rsidRPr="00984DED" w:rsidRDefault="006A392B" w:rsidP="00F43D03">
            <w:pPr>
              <w:rPr>
                <w:lang w:val="nl-NL"/>
              </w:rPr>
            </w:pPr>
          </w:p>
          <w:p w14:paraId="0DE64E7E" w14:textId="77777777" w:rsidR="006A392B" w:rsidRPr="00984DED" w:rsidRDefault="006A392B" w:rsidP="00F43D03">
            <w:pPr>
              <w:rPr>
                <w:lang w:val="nl-NL"/>
              </w:rPr>
            </w:pPr>
          </w:p>
          <w:p w14:paraId="575E0027" w14:textId="77777777" w:rsidR="006A392B" w:rsidRPr="00984DED" w:rsidRDefault="006A392B" w:rsidP="00F43D03">
            <w:pPr>
              <w:rPr>
                <w:lang w:val="nl-NL"/>
              </w:rPr>
            </w:pPr>
          </w:p>
          <w:p w14:paraId="4C38C3D7"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1 HS đọc to yêu cầu trước lớp.</w:t>
            </w:r>
          </w:p>
          <w:p w14:paraId="38BDE99F" w14:textId="77777777" w:rsidR="006A392B" w:rsidRPr="00B061DA" w:rsidRDefault="006A392B" w:rsidP="00F43D03">
            <w:pPr>
              <w:spacing w:after="0" w:line="360" w:lineRule="auto"/>
              <w:contextualSpacing/>
              <w:jc w:val="both"/>
              <w:rPr>
                <w:color w:val="000000"/>
                <w:sz w:val="26"/>
                <w:szCs w:val="26"/>
              </w:rPr>
            </w:pPr>
          </w:p>
          <w:p w14:paraId="68B83C6B" w14:textId="77777777" w:rsidR="006A392B" w:rsidRPr="00B061DA" w:rsidRDefault="006A392B" w:rsidP="00F43D03">
            <w:pPr>
              <w:spacing w:after="0" w:line="360" w:lineRule="auto"/>
              <w:contextualSpacing/>
              <w:jc w:val="both"/>
              <w:rPr>
                <w:color w:val="000000"/>
                <w:sz w:val="26"/>
                <w:szCs w:val="26"/>
              </w:rPr>
            </w:pPr>
          </w:p>
          <w:p w14:paraId="7EF2D5E5" w14:textId="77777777" w:rsidR="006A392B" w:rsidRPr="00B061DA" w:rsidRDefault="006A392B" w:rsidP="00F43D03">
            <w:pPr>
              <w:spacing w:after="0" w:line="360" w:lineRule="auto"/>
              <w:contextualSpacing/>
              <w:jc w:val="both"/>
              <w:rPr>
                <w:color w:val="000000"/>
                <w:sz w:val="26"/>
                <w:szCs w:val="26"/>
              </w:rPr>
            </w:pPr>
          </w:p>
          <w:p w14:paraId="4504AA27"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 HS suy nghĩ cá nhân hoàn thành phiếu bài tập. (4 phút )</w:t>
            </w:r>
          </w:p>
          <w:p w14:paraId="5F006CAA" w14:textId="77777777" w:rsidR="006A392B" w:rsidRPr="00B061DA" w:rsidRDefault="006A392B" w:rsidP="00F43D03">
            <w:pPr>
              <w:spacing w:after="0" w:line="360" w:lineRule="auto"/>
              <w:contextualSpacing/>
              <w:jc w:val="both"/>
              <w:rPr>
                <w:color w:val="000000"/>
                <w:sz w:val="26"/>
                <w:szCs w:val="26"/>
              </w:rPr>
            </w:pPr>
          </w:p>
          <w:p w14:paraId="2E558F13" w14:textId="77777777" w:rsidR="006A392B" w:rsidRPr="00B061DA" w:rsidRDefault="006A392B" w:rsidP="00F43D03">
            <w:pPr>
              <w:spacing w:after="0" w:line="360" w:lineRule="auto"/>
              <w:contextualSpacing/>
              <w:jc w:val="both"/>
              <w:rPr>
                <w:color w:val="000000"/>
                <w:sz w:val="26"/>
                <w:szCs w:val="26"/>
              </w:rPr>
            </w:pPr>
          </w:p>
          <w:p w14:paraId="235E9329" w14:textId="77777777" w:rsidR="006A392B" w:rsidRPr="00B061DA" w:rsidRDefault="006A392B" w:rsidP="00F43D03">
            <w:pPr>
              <w:spacing w:after="0" w:line="360" w:lineRule="auto"/>
              <w:contextualSpacing/>
              <w:jc w:val="both"/>
              <w:rPr>
                <w:color w:val="000000"/>
                <w:sz w:val="26"/>
                <w:szCs w:val="26"/>
              </w:rPr>
            </w:pPr>
          </w:p>
          <w:p w14:paraId="7E405BC4" w14:textId="77777777" w:rsidR="006A392B" w:rsidRPr="00B061DA" w:rsidRDefault="006A392B" w:rsidP="00F43D03">
            <w:pPr>
              <w:spacing w:after="0" w:line="360" w:lineRule="auto"/>
              <w:contextualSpacing/>
              <w:jc w:val="both"/>
              <w:rPr>
                <w:color w:val="000000"/>
                <w:sz w:val="26"/>
                <w:szCs w:val="26"/>
              </w:rPr>
            </w:pPr>
          </w:p>
          <w:p w14:paraId="060D602C" w14:textId="77777777" w:rsidR="006A392B" w:rsidRPr="00B061DA" w:rsidRDefault="006A392B" w:rsidP="00F43D03">
            <w:pPr>
              <w:spacing w:after="0" w:line="360" w:lineRule="auto"/>
              <w:contextualSpacing/>
              <w:jc w:val="both"/>
              <w:rPr>
                <w:color w:val="000000"/>
                <w:sz w:val="26"/>
                <w:szCs w:val="26"/>
              </w:rPr>
            </w:pPr>
          </w:p>
          <w:p w14:paraId="4A2F361A"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 Học sinh di chuyển theo ổ bi chia sẻ và nhận xét bài sửa của các bạn.</w:t>
            </w:r>
          </w:p>
          <w:p w14:paraId="103B4D2E"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 HS chia sẻ, nhận xét.</w:t>
            </w:r>
          </w:p>
          <w:p w14:paraId="4E0C86FF"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 HS trả lời ( Câu mở đầu phải giới thiệu được nội dung và bao quát được đoạn văn, các câu văn cần có đủ bộ phận và có sự liên kết để câu văn rõ nghĩa, …….)</w:t>
            </w:r>
          </w:p>
          <w:p w14:paraId="51A3C1B2" w14:textId="77777777" w:rsidR="006A392B" w:rsidRPr="00B061DA" w:rsidRDefault="006A392B" w:rsidP="00F43D03">
            <w:pPr>
              <w:spacing w:after="0" w:line="360" w:lineRule="auto"/>
              <w:contextualSpacing/>
              <w:jc w:val="both"/>
              <w:rPr>
                <w:color w:val="000000"/>
                <w:sz w:val="26"/>
                <w:szCs w:val="26"/>
              </w:rPr>
            </w:pPr>
          </w:p>
          <w:p w14:paraId="124ABA6F" w14:textId="77777777" w:rsidR="006A392B" w:rsidRPr="00B061DA" w:rsidRDefault="006A392B" w:rsidP="00F43D03">
            <w:pPr>
              <w:spacing w:after="0" w:line="360" w:lineRule="auto"/>
              <w:contextualSpacing/>
              <w:jc w:val="both"/>
              <w:rPr>
                <w:color w:val="000000"/>
                <w:sz w:val="26"/>
                <w:szCs w:val="26"/>
              </w:rPr>
            </w:pPr>
          </w:p>
          <w:p w14:paraId="57DEF5F6" w14:textId="77777777" w:rsidR="006A392B" w:rsidRDefault="006A392B" w:rsidP="00F43D03">
            <w:pPr>
              <w:rPr>
                <w:lang w:val="nl-NL"/>
              </w:rPr>
            </w:pPr>
          </w:p>
          <w:p w14:paraId="1F8EBCB4" w14:textId="77777777" w:rsidR="006A392B" w:rsidRDefault="006A392B" w:rsidP="00F43D03">
            <w:pPr>
              <w:rPr>
                <w:lang w:val="nl-NL"/>
              </w:rPr>
            </w:pPr>
          </w:p>
          <w:p w14:paraId="41EA132B" w14:textId="77777777" w:rsidR="006A392B" w:rsidRDefault="006A392B" w:rsidP="00F43D03">
            <w:pPr>
              <w:rPr>
                <w:lang w:val="nl-NL"/>
              </w:rPr>
            </w:pPr>
          </w:p>
          <w:p w14:paraId="4BEE20ED" w14:textId="77777777" w:rsidR="006A392B" w:rsidRDefault="006A392B" w:rsidP="00F43D03">
            <w:pPr>
              <w:rPr>
                <w:lang w:val="nl-NL"/>
              </w:rPr>
            </w:pPr>
          </w:p>
          <w:p w14:paraId="097208CE" w14:textId="77777777" w:rsidR="006A392B" w:rsidRDefault="006A392B" w:rsidP="00F43D03">
            <w:pPr>
              <w:rPr>
                <w:lang w:val="nl-NL"/>
              </w:rPr>
            </w:pPr>
          </w:p>
          <w:p w14:paraId="76C87F1B" w14:textId="77777777" w:rsidR="006A392B" w:rsidRDefault="006A392B" w:rsidP="00F43D03">
            <w:pPr>
              <w:rPr>
                <w:lang w:val="nl-NL"/>
              </w:rPr>
            </w:pPr>
          </w:p>
          <w:p w14:paraId="04C11876" w14:textId="77777777" w:rsidR="006A392B" w:rsidRPr="00984DED" w:rsidRDefault="006A392B" w:rsidP="00F43D03">
            <w:pPr>
              <w:rPr>
                <w:lang w:val="nl-NL"/>
              </w:rPr>
            </w:pPr>
          </w:p>
          <w:p w14:paraId="7ED41ED6"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 Đọc cá nhân, phát hiện những lỗi sai trong bài làm của mình.</w:t>
            </w:r>
          </w:p>
          <w:p w14:paraId="2AAFEBE2"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 Học sinh nêu lỗi trong bài của mình.</w:t>
            </w:r>
          </w:p>
          <w:p w14:paraId="39F9058F"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 Học sinh tự sửa bài và viết lại đoạn văn cho hay hơn.</w:t>
            </w:r>
          </w:p>
          <w:p w14:paraId="21570B3A" w14:textId="77777777" w:rsidR="006A392B" w:rsidRPr="00B061DA" w:rsidRDefault="006A392B" w:rsidP="00F43D03">
            <w:pPr>
              <w:spacing w:after="0" w:line="360" w:lineRule="auto"/>
              <w:contextualSpacing/>
              <w:jc w:val="both"/>
              <w:rPr>
                <w:color w:val="000000"/>
                <w:sz w:val="26"/>
                <w:szCs w:val="26"/>
              </w:rPr>
            </w:pPr>
          </w:p>
          <w:p w14:paraId="23568677" w14:textId="77777777" w:rsidR="006A392B" w:rsidRPr="00B061DA" w:rsidRDefault="006A392B" w:rsidP="00F43D03">
            <w:pPr>
              <w:spacing w:after="0" w:line="360" w:lineRule="auto"/>
              <w:contextualSpacing/>
              <w:jc w:val="both"/>
              <w:rPr>
                <w:color w:val="000000"/>
                <w:sz w:val="26"/>
                <w:szCs w:val="26"/>
              </w:rPr>
            </w:pPr>
          </w:p>
          <w:p w14:paraId="49714744" w14:textId="77777777" w:rsidR="006A392B" w:rsidRPr="00B061DA" w:rsidRDefault="006A392B" w:rsidP="00F43D03">
            <w:pPr>
              <w:spacing w:after="0" w:line="360" w:lineRule="auto"/>
              <w:contextualSpacing/>
              <w:jc w:val="both"/>
              <w:rPr>
                <w:color w:val="000000"/>
                <w:sz w:val="26"/>
                <w:szCs w:val="26"/>
              </w:rPr>
            </w:pPr>
          </w:p>
          <w:p w14:paraId="19C7D2D9"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 xml:space="preserve"> </w:t>
            </w:r>
          </w:p>
          <w:p w14:paraId="21F08BD3"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 Học sinh đổi vở cho nhau kiểm tra về sửa lỗi chính tả, dùng từ, đặt câu cho nhau.</w:t>
            </w:r>
          </w:p>
          <w:p w14:paraId="2430F1F3"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 Một vài học sinh báo cáo kết quả sửa bài sau khi kiểm tra chéo.</w:t>
            </w:r>
          </w:p>
          <w:p w14:paraId="04BEB805" w14:textId="77777777" w:rsidR="006A392B" w:rsidRDefault="006A392B" w:rsidP="00F43D03">
            <w:pPr>
              <w:rPr>
                <w:color w:val="000000"/>
                <w:sz w:val="26"/>
                <w:szCs w:val="26"/>
              </w:rPr>
            </w:pPr>
            <w:r w:rsidRPr="00B061DA">
              <w:rPr>
                <w:color w:val="000000"/>
                <w:sz w:val="26"/>
                <w:szCs w:val="26"/>
              </w:rPr>
              <w:t>- Học sinh lắng nghe và hoàn thiện bài viết cho hoàn chỉnh.</w:t>
            </w:r>
          </w:p>
          <w:p w14:paraId="23A648E6" w14:textId="77777777" w:rsidR="006A392B" w:rsidRDefault="006A392B" w:rsidP="00F43D03">
            <w:pPr>
              <w:rPr>
                <w:lang w:val="nl-NL"/>
              </w:rPr>
            </w:pPr>
          </w:p>
          <w:p w14:paraId="3D47520F" w14:textId="77777777" w:rsidR="006A392B" w:rsidRDefault="006A392B" w:rsidP="00F43D03">
            <w:pPr>
              <w:rPr>
                <w:lang w:val="nl-NL"/>
              </w:rPr>
            </w:pPr>
          </w:p>
          <w:p w14:paraId="7423CD42" w14:textId="77777777" w:rsidR="006A392B" w:rsidRDefault="006A392B" w:rsidP="00F43D03">
            <w:pPr>
              <w:rPr>
                <w:lang w:val="nl-NL"/>
              </w:rPr>
            </w:pPr>
          </w:p>
          <w:p w14:paraId="1C864594"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lastRenderedPageBreak/>
              <w:t>- 2-3 học sinh đọc lại bài sau khi viết lại cho hay hơn. Học sinh khác nêu nhận xét.</w:t>
            </w:r>
          </w:p>
          <w:p w14:paraId="6628081E" w14:textId="77777777" w:rsidR="006A392B" w:rsidRPr="00B061DA" w:rsidRDefault="006A392B" w:rsidP="00F43D03">
            <w:pPr>
              <w:spacing w:after="0" w:line="360" w:lineRule="auto"/>
              <w:contextualSpacing/>
              <w:jc w:val="both"/>
              <w:rPr>
                <w:color w:val="000000"/>
                <w:sz w:val="26"/>
                <w:szCs w:val="26"/>
              </w:rPr>
            </w:pPr>
          </w:p>
          <w:p w14:paraId="28CC606F"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 HS trả lời theo hiểu biết của mình về hình thức trình bày đoạn văn, cách dùng từ đặt câu trong bài văn tưởng tượng.</w:t>
            </w:r>
          </w:p>
          <w:p w14:paraId="439C4DA1" w14:textId="77777777" w:rsidR="006A392B" w:rsidRPr="00B061DA" w:rsidRDefault="006A392B" w:rsidP="00F43D03">
            <w:pPr>
              <w:spacing w:after="0" w:line="360" w:lineRule="auto"/>
              <w:contextualSpacing/>
              <w:jc w:val="both"/>
              <w:rPr>
                <w:color w:val="000000"/>
                <w:sz w:val="26"/>
                <w:szCs w:val="26"/>
              </w:rPr>
            </w:pPr>
          </w:p>
          <w:p w14:paraId="5E5AE204" w14:textId="77777777" w:rsidR="006A392B" w:rsidRPr="00B061DA" w:rsidRDefault="006A392B" w:rsidP="00F43D03">
            <w:pPr>
              <w:spacing w:after="0" w:line="360" w:lineRule="auto"/>
              <w:contextualSpacing/>
              <w:jc w:val="both"/>
              <w:rPr>
                <w:color w:val="000000"/>
                <w:sz w:val="26"/>
                <w:szCs w:val="26"/>
              </w:rPr>
            </w:pPr>
          </w:p>
          <w:p w14:paraId="5F9DAD0F"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 Để viết được đoạn văn hay thì chúng ta cần tập quan sát, tìm ý, sắp xếp, lựa chọn từ ngữ thích hợp cho chủ đề cần viết.</w:t>
            </w:r>
          </w:p>
          <w:p w14:paraId="3F051116" w14:textId="77777777" w:rsidR="006A392B" w:rsidRPr="00B061DA" w:rsidRDefault="006A392B" w:rsidP="00F43D03">
            <w:pPr>
              <w:spacing w:after="0" w:line="360" w:lineRule="auto"/>
              <w:contextualSpacing/>
              <w:jc w:val="both"/>
              <w:rPr>
                <w:color w:val="000000"/>
                <w:sz w:val="26"/>
                <w:szCs w:val="26"/>
              </w:rPr>
            </w:pPr>
            <w:r w:rsidRPr="00B061DA">
              <w:rPr>
                <w:color w:val="000000"/>
                <w:sz w:val="26"/>
                <w:szCs w:val="26"/>
              </w:rPr>
              <w:t>- Học sinh trả lời</w:t>
            </w:r>
          </w:p>
          <w:p w14:paraId="406D3D67" w14:textId="77777777" w:rsidR="006A392B" w:rsidRPr="00B061DA" w:rsidRDefault="006A392B" w:rsidP="00F43D03">
            <w:pPr>
              <w:spacing w:after="0" w:line="360" w:lineRule="auto"/>
              <w:contextualSpacing/>
              <w:jc w:val="both"/>
              <w:rPr>
                <w:color w:val="000000"/>
                <w:sz w:val="26"/>
                <w:szCs w:val="26"/>
              </w:rPr>
            </w:pPr>
          </w:p>
          <w:p w14:paraId="39D96C0A" w14:textId="77777777" w:rsidR="006A392B" w:rsidRPr="00B061DA" w:rsidRDefault="006A392B" w:rsidP="00F43D03">
            <w:pPr>
              <w:spacing w:after="0" w:line="360" w:lineRule="auto"/>
              <w:contextualSpacing/>
              <w:jc w:val="both"/>
              <w:rPr>
                <w:color w:val="000000"/>
                <w:sz w:val="26"/>
                <w:szCs w:val="26"/>
              </w:rPr>
            </w:pPr>
          </w:p>
          <w:p w14:paraId="65128A61" w14:textId="77777777" w:rsidR="006A392B" w:rsidRPr="00984DED" w:rsidRDefault="006A392B" w:rsidP="00F43D03">
            <w:pPr>
              <w:rPr>
                <w:lang w:val="nl-NL"/>
              </w:rPr>
            </w:pPr>
            <w:r w:rsidRPr="00B061DA">
              <w:rPr>
                <w:color w:val="000000"/>
                <w:sz w:val="26"/>
                <w:szCs w:val="26"/>
              </w:rPr>
              <w:t>- Học sinh lắng nghe để thực hiện.</w:t>
            </w:r>
          </w:p>
        </w:tc>
      </w:tr>
    </w:tbl>
    <w:p w14:paraId="49F8F234" w14:textId="77777777" w:rsidR="00624C56" w:rsidRDefault="00624C56"/>
    <w:sectPr w:rsidR="00624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92B"/>
    <w:rsid w:val="00624C56"/>
    <w:rsid w:val="006A392B"/>
    <w:rsid w:val="007F5910"/>
    <w:rsid w:val="00854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A837"/>
  <w15:chartTrackingRefBased/>
  <w15:docId w15:val="{30714349-0124-43B1-9C4A-BE901C94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39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A39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39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39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39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39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39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39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39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9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A39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39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39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39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39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39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39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392B"/>
    <w:rPr>
      <w:rFonts w:eastAsiaTheme="majorEastAsia" w:cstheme="majorBidi"/>
      <w:color w:val="272727" w:themeColor="text1" w:themeTint="D8"/>
    </w:rPr>
  </w:style>
  <w:style w:type="paragraph" w:styleId="Title">
    <w:name w:val="Title"/>
    <w:basedOn w:val="Normal"/>
    <w:next w:val="Normal"/>
    <w:link w:val="TitleChar"/>
    <w:uiPriority w:val="10"/>
    <w:qFormat/>
    <w:rsid w:val="006A39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9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39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39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392B"/>
    <w:pPr>
      <w:spacing w:before="160"/>
      <w:jc w:val="center"/>
    </w:pPr>
    <w:rPr>
      <w:i/>
      <w:iCs/>
      <w:color w:val="404040" w:themeColor="text1" w:themeTint="BF"/>
    </w:rPr>
  </w:style>
  <w:style w:type="character" w:customStyle="1" w:styleId="QuoteChar">
    <w:name w:val="Quote Char"/>
    <w:basedOn w:val="DefaultParagraphFont"/>
    <w:link w:val="Quote"/>
    <w:uiPriority w:val="29"/>
    <w:rsid w:val="006A392B"/>
    <w:rPr>
      <w:i/>
      <w:iCs/>
      <w:color w:val="404040" w:themeColor="text1" w:themeTint="BF"/>
    </w:rPr>
  </w:style>
  <w:style w:type="paragraph" w:styleId="ListParagraph">
    <w:name w:val="List Paragraph"/>
    <w:basedOn w:val="Normal"/>
    <w:uiPriority w:val="34"/>
    <w:qFormat/>
    <w:rsid w:val="006A392B"/>
    <w:pPr>
      <w:ind w:left="720"/>
      <w:contextualSpacing/>
    </w:pPr>
  </w:style>
  <w:style w:type="character" w:styleId="IntenseEmphasis">
    <w:name w:val="Intense Emphasis"/>
    <w:basedOn w:val="DefaultParagraphFont"/>
    <w:uiPriority w:val="21"/>
    <w:qFormat/>
    <w:rsid w:val="006A392B"/>
    <w:rPr>
      <w:i/>
      <w:iCs/>
      <w:color w:val="0F4761" w:themeColor="accent1" w:themeShade="BF"/>
    </w:rPr>
  </w:style>
  <w:style w:type="paragraph" w:styleId="IntenseQuote">
    <w:name w:val="Intense Quote"/>
    <w:basedOn w:val="Normal"/>
    <w:next w:val="Normal"/>
    <w:link w:val="IntenseQuoteChar"/>
    <w:uiPriority w:val="30"/>
    <w:qFormat/>
    <w:rsid w:val="006A39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392B"/>
    <w:rPr>
      <w:i/>
      <w:iCs/>
      <w:color w:val="0F4761" w:themeColor="accent1" w:themeShade="BF"/>
    </w:rPr>
  </w:style>
  <w:style w:type="character" w:styleId="IntenseReference">
    <w:name w:val="Intense Reference"/>
    <w:basedOn w:val="DefaultParagraphFont"/>
    <w:uiPriority w:val="32"/>
    <w:qFormat/>
    <w:rsid w:val="006A39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703</Words>
  <Characters>4010</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Quỳnh</dc:creator>
  <cp:keywords/>
  <dc:description/>
  <cp:lastModifiedBy>Trần Thị Quỳnh</cp:lastModifiedBy>
  <cp:revision>1</cp:revision>
  <dcterms:created xsi:type="dcterms:W3CDTF">2025-02-24T08:40:00Z</dcterms:created>
  <dcterms:modified xsi:type="dcterms:W3CDTF">2025-02-24T08:41:00Z</dcterms:modified>
</cp:coreProperties>
</file>